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26" w:rsidRPr="002F6D4B" w:rsidRDefault="00522326" w:rsidP="00522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6D4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</w:t>
      </w:r>
      <w:r w:rsidRPr="002F6D4B">
        <w:rPr>
          <w:rFonts w:ascii="Times New Roman" w:eastAsia="Times New Roman" w:hAnsi="Times New Roman" w:cs="Times New Roman"/>
          <w:sz w:val="24"/>
          <w:szCs w:val="24"/>
        </w:rPr>
        <w:t>MINISTERUL SĂNĂTĂŢII</w:t>
      </w:r>
    </w:p>
    <w:p w:rsidR="00522326" w:rsidRPr="002F6D4B" w:rsidRDefault="00522326" w:rsidP="00522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6D4B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17145</wp:posOffset>
            </wp:positionV>
            <wp:extent cx="499745" cy="784225"/>
            <wp:effectExtent l="0" t="0" r="0" b="0"/>
            <wp:wrapNone/>
            <wp:docPr id="1" name="Picture 1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F6D4B">
        <w:rPr>
          <w:rFonts w:ascii="Times New Roman" w:eastAsia="Times New Roman" w:hAnsi="Times New Roman" w:cs="Times New Roman"/>
          <w:sz w:val="24"/>
          <w:szCs w:val="24"/>
        </w:rPr>
        <w:t>DIRECŢIA DE SĂNĂTATE PUBLICĂ DÂMBOVIŢA</w:t>
      </w:r>
    </w:p>
    <w:p w:rsidR="00522326" w:rsidRPr="002F6D4B" w:rsidRDefault="00522326" w:rsidP="00522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6D4B">
        <w:rPr>
          <w:rFonts w:ascii="Times New Roman" w:eastAsia="Times New Roman" w:hAnsi="Times New Roman" w:cs="Times New Roman"/>
          <w:sz w:val="24"/>
          <w:szCs w:val="24"/>
        </w:rPr>
        <w:t xml:space="preserve">Str. T.Vladimirescu nr.15-19, cod 130095, Târgovişte, jud. Dâmboviţa, </w:t>
      </w:r>
    </w:p>
    <w:p w:rsidR="00522326" w:rsidRPr="002F6D4B" w:rsidRDefault="00522326" w:rsidP="00522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6D4B">
        <w:rPr>
          <w:rFonts w:ascii="Times New Roman" w:eastAsia="Times New Roman" w:hAnsi="Times New Roman" w:cs="Times New Roman"/>
          <w:sz w:val="24"/>
          <w:szCs w:val="24"/>
        </w:rPr>
        <w:t>Tel. 0245-613604, fax 0245-611067</w:t>
      </w:r>
    </w:p>
    <w:p w:rsidR="00522326" w:rsidRPr="002F6D4B" w:rsidRDefault="00522326" w:rsidP="00522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6D4B">
        <w:rPr>
          <w:rFonts w:ascii="Times New Roman" w:eastAsia="Times New Roman" w:hAnsi="Times New Roman" w:cs="Times New Roman"/>
          <w:sz w:val="24"/>
          <w:szCs w:val="24"/>
        </w:rPr>
        <w:t>e- mail dspdambovita@dspdambovita.ro,</w:t>
      </w:r>
    </w:p>
    <w:p w:rsidR="00522326" w:rsidRPr="002F6D4B" w:rsidRDefault="00522326" w:rsidP="00522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6D4B">
        <w:rPr>
          <w:rFonts w:ascii="Times New Roman" w:eastAsia="Times New Roman" w:hAnsi="Times New Roman" w:cs="Times New Roman"/>
          <w:sz w:val="24"/>
          <w:szCs w:val="24"/>
        </w:rPr>
        <w:t>Cod operator date cu caracter personal nr.12777</w:t>
      </w:r>
    </w:p>
    <w:p w:rsidR="00522326" w:rsidRDefault="00C710D0" w:rsidP="00522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Nr. 17999/ 31.08.2022</w:t>
      </w:r>
    </w:p>
    <w:p w:rsidR="00522326" w:rsidRPr="002F6D4B" w:rsidRDefault="00522326" w:rsidP="00522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326" w:rsidRPr="002F6D4B" w:rsidRDefault="00522326" w:rsidP="00522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22326" w:rsidRPr="004D56B6" w:rsidRDefault="002F0ADA" w:rsidP="005223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COMUNICAT DE PRESĂ</w:t>
      </w:r>
    </w:p>
    <w:p w:rsidR="00522326" w:rsidRPr="004D56B6" w:rsidRDefault="00522326" w:rsidP="00522326">
      <w:pPr>
        <w:pStyle w:val="NormalWeb"/>
        <w:kinsoku w:val="0"/>
        <w:overflowPunct w:val="0"/>
        <w:spacing w:before="200" w:beforeAutospacing="0" w:after="0" w:afterAutospacing="0"/>
        <w:jc w:val="center"/>
        <w:textAlignment w:val="baseline"/>
        <w:rPr>
          <w:b/>
          <w:color w:val="000000"/>
          <w:lang w:val="fr-FR"/>
        </w:rPr>
      </w:pPr>
      <w:r w:rsidRPr="004D56B6">
        <w:rPr>
          <w:lang w:val="ro-RO"/>
        </w:rPr>
        <w:t xml:space="preserve">          </w:t>
      </w:r>
      <w:proofErr w:type="spellStart"/>
      <w:r w:rsidRPr="004D56B6">
        <w:rPr>
          <w:b/>
          <w:color w:val="000000"/>
          <w:lang w:val="fr-FR"/>
        </w:rPr>
        <w:t>Campania</w:t>
      </w:r>
      <w:proofErr w:type="spellEnd"/>
    </w:p>
    <w:p w:rsidR="00522326" w:rsidRPr="004D56B6" w:rsidRDefault="00522326" w:rsidP="00522326">
      <w:pPr>
        <w:spacing w:after="0" w:line="240" w:lineRule="auto"/>
        <w:ind w:right="-7"/>
        <w:jc w:val="center"/>
        <w:rPr>
          <w:rFonts w:ascii="Times New Roman" w:hAnsi="Times New Roman"/>
          <w:b/>
          <w:i/>
          <w:sz w:val="24"/>
          <w:szCs w:val="24"/>
        </w:rPr>
      </w:pPr>
      <w:r w:rsidRPr="004D56B6">
        <w:rPr>
          <w:rFonts w:ascii="Times New Roman" w:hAnsi="Times New Roman"/>
          <w:b/>
          <w:i/>
          <w:sz w:val="24"/>
          <w:szCs w:val="24"/>
        </w:rPr>
        <w:t>Ai grijă de ochii tăi! Nu-ți neglija sănătatea vederii !</w:t>
      </w:r>
    </w:p>
    <w:p w:rsidR="00522326" w:rsidRPr="00F700EE" w:rsidRDefault="00522326" w:rsidP="00522326">
      <w:pPr>
        <w:spacing w:after="0" w:line="240" w:lineRule="auto"/>
        <w:ind w:right="-7"/>
        <w:jc w:val="center"/>
        <w:rPr>
          <w:rFonts w:ascii="Times New Roman" w:hAnsi="Times New Roman"/>
          <w:b/>
        </w:rPr>
      </w:pPr>
      <w:r w:rsidRPr="004D56B6">
        <w:rPr>
          <w:rFonts w:ascii="Times New Roman" w:hAnsi="Times New Roman"/>
          <w:b/>
          <w:sz w:val="24"/>
          <w:szCs w:val="24"/>
        </w:rPr>
        <w:t>septembrie 2022</w:t>
      </w:r>
    </w:p>
    <w:p w:rsidR="001808B6" w:rsidRDefault="001808B6"/>
    <w:p w:rsidR="001808B6" w:rsidRPr="00441D5D" w:rsidRDefault="001808B6" w:rsidP="001808B6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Fonts w:eastAsia="+mn-ea"/>
          <w:shadow/>
          <w:kern w:val="24"/>
          <w:lang w:val="ro-RO"/>
        </w:rPr>
      </w:pPr>
      <w:r w:rsidRPr="00441D5D">
        <w:rPr>
          <w:color w:val="000000"/>
          <w:lang w:val="ro-RO"/>
        </w:rPr>
        <w:t xml:space="preserve">Desfășurată sub </w:t>
      </w:r>
      <w:r w:rsidRPr="00441D5D">
        <w:rPr>
          <w:b/>
          <w:color w:val="000000"/>
          <w:lang w:val="ro-RO"/>
        </w:rPr>
        <w:t>sloganul</w:t>
      </w:r>
      <w:r w:rsidRPr="00441D5D">
        <w:rPr>
          <w:bCs/>
          <w:color w:val="000000"/>
          <w:lang w:val="ro-RO"/>
        </w:rPr>
        <w:t xml:space="preserve"> </w:t>
      </w:r>
      <w:r w:rsidRPr="00441D5D">
        <w:rPr>
          <w:bCs/>
          <w:color w:val="000000"/>
          <w:lang w:val="fr-FR"/>
        </w:rPr>
        <w:t>“</w:t>
      </w:r>
      <w:r w:rsidRPr="00980295">
        <w:rPr>
          <w:b/>
          <w:bCs/>
          <w:i/>
          <w:shadow/>
          <w:kern w:val="24"/>
          <w:lang w:val="ro-RO"/>
        </w:rPr>
        <w:t>Ai grijă de ochii tăi! Nu-ți neglija sănătatea vederii !”,</w:t>
      </w:r>
      <w:r w:rsidRPr="00441D5D">
        <w:rPr>
          <w:bCs/>
          <w:i/>
          <w:shadow/>
          <w:kern w:val="24"/>
          <w:lang w:val="ro-RO"/>
        </w:rPr>
        <w:t xml:space="preserve"> </w:t>
      </w:r>
      <w:r w:rsidR="00980295">
        <w:rPr>
          <w:color w:val="1D2228"/>
          <w:lang w:val="ro-RO"/>
        </w:rPr>
        <w:t>campania privind Siguranța P</w:t>
      </w:r>
      <w:r w:rsidRPr="00441D5D">
        <w:rPr>
          <w:color w:val="1D2228"/>
          <w:lang w:val="ro-RO"/>
        </w:rPr>
        <w:t xml:space="preserve">acientului are ca </w:t>
      </w:r>
      <w:r w:rsidRPr="00441D5D">
        <w:rPr>
          <w:b/>
          <w:bCs/>
          <w:color w:val="1D2228"/>
          <w:lang w:val="ro-RO"/>
        </w:rPr>
        <w:t xml:space="preserve">temă </w:t>
      </w:r>
      <w:r w:rsidRPr="00441D5D">
        <w:rPr>
          <w:bCs/>
          <w:color w:val="1D2228"/>
          <w:lang w:val="ro-RO"/>
        </w:rPr>
        <w:t>în anul 2022</w:t>
      </w:r>
      <w:r w:rsidRPr="00441D5D">
        <w:rPr>
          <w:lang w:val="ro-RO"/>
        </w:rPr>
        <w:t xml:space="preserve"> </w:t>
      </w:r>
      <w:r w:rsidRPr="00441D5D">
        <w:rPr>
          <w:rFonts w:eastAsia="+mn-ea"/>
          <w:shadow/>
          <w:kern w:val="24"/>
          <w:lang w:val="ro-RO"/>
        </w:rPr>
        <w:t>Siguranţa pacientului ȋn domeniul s</w:t>
      </w:r>
      <w:r w:rsidRPr="00441D5D">
        <w:rPr>
          <w:rFonts w:eastAsia="+mn-ea"/>
          <w:shadow/>
          <w:kern w:val="24"/>
          <w:lang w:val="vi-VN"/>
        </w:rPr>
        <w:t>ă</w:t>
      </w:r>
      <w:r w:rsidRPr="00441D5D">
        <w:rPr>
          <w:rFonts w:eastAsia="+mn-ea"/>
          <w:shadow/>
          <w:kern w:val="24"/>
          <w:lang w:val="ro-RO"/>
        </w:rPr>
        <w:t>n</w:t>
      </w:r>
      <w:r w:rsidRPr="00441D5D">
        <w:rPr>
          <w:rFonts w:eastAsia="+mn-ea"/>
          <w:shadow/>
          <w:kern w:val="24"/>
          <w:lang w:val="vi-VN"/>
        </w:rPr>
        <w:t>ă</w:t>
      </w:r>
      <w:r w:rsidRPr="00441D5D">
        <w:rPr>
          <w:rFonts w:eastAsia="+mn-ea"/>
          <w:shadow/>
          <w:kern w:val="24"/>
          <w:lang w:val="ro-RO"/>
        </w:rPr>
        <w:t>t</w:t>
      </w:r>
      <w:r w:rsidRPr="00441D5D">
        <w:rPr>
          <w:rFonts w:eastAsia="+mn-ea"/>
          <w:shadow/>
          <w:kern w:val="24"/>
          <w:lang w:val="vi-VN"/>
        </w:rPr>
        <w:t>ă</w:t>
      </w:r>
      <w:r w:rsidRPr="00441D5D">
        <w:rPr>
          <w:rFonts w:eastAsia="+mn-ea"/>
          <w:shadow/>
          <w:kern w:val="24"/>
          <w:lang w:val="ro-RO"/>
        </w:rPr>
        <w:t>ţii vederii</w:t>
      </w:r>
      <w:r w:rsidR="00980295">
        <w:rPr>
          <w:rFonts w:eastAsia="+mn-ea"/>
          <w:shadow/>
          <w:kern w:val="24"/>
          <w:lang w:val="ro-RO"/>
        </w:rPr>
        <w:t>.</w:t>
      </w:r>
    </w:p>
    <w:p w:rsidR="001808B6" w:rsidRPr="00753996" w:rsidRDefault="001808B6" w:rsidP="001808B6">
      <w:pPr>
        <w:pStyle w:val="NormalWeb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shadow/>
          <w:color w:val="00B050"/>
          <w:kern w:val="24"/>
          <w:lang w:val="ro-RO"/>
        </w:rPr>
      </w:pPr>
      <w:r w:rsidRPr="00441D5D">
        <w:rPr>
          <w:b/>
          <w:bCs/>
          <w:color w:val="1D2228"/>
          <w:lang w:val="ro-RO"/>
        </w:rPr>
        <w:t>Scopul</w:t>
      </w:r>
      <w:r w:rsidRPr="00441D5D">
        <w:rPr>
          <w:color w:val="1D2228"/>
          <w:lang w:val="ro-RO"/>
        </w:rPr>
        <w:t xml:space="preserve"> campaniei este:</w:t>
      </w:r>
      <w:r w:rsidRPr="00441D5D">
        <w:rPr>
          <w:shadow/>
          <w:color w:val="00B050"/>
          <w:kern w:val="24"/>
          <w:lang w:val="ro-RO"/>
        </w:rPr>
        <w:t xml:space="preserve"> </w:t>
      </w:r>
      <w:r w:rsidRPr="00753996">
        <w:rPr>
          <w:shadow/>
          <w:kern w:val="24"/>
          <w:lang w:val="ro-RO"/>
        </w:rPr>
        <w:t>Informarea și conștientizarea populației asupra problemelor de sănătate a</w:t>
      </w:r>
      <w:r w:rsidR="007377AC">
        <w:rPr>
          <w:shadow/>
          <w:kern w:val="24"/>
          <w:lang w:val="ro-RO"/>
        </w:rPr>
        <w:t>le</w:t>
      </w:r>
      <w:r w:rsidRPr="00753996">
        <w:rPr>
          <w:shadow/>
          <w:kern w:val="24"/>
          <w:lang w:val="ro-RO"/>
        </w:rPr>
        <w:t xml:space="preserve"> vederii și modalităților de prevenire a acestora</w:t>
      </w:r>
      <w:r w:rsidR="00816043">
        <w:rPr>
          <w:shadow/>
          <w:kern w:val="24"/>
          <w:lang w:val="ro-RO"/>
        </w:rPr>
        <w:t>.</w:t>
      </w:r>
      <w:r w:rsidRPr="00753996">
        <w:rPr>
          <w:shadow/>
          <w:color w:val="00B050"/>
          <w:kern w:val="24"/>
          <w:lang w:val="ro-RO"/>
        </w:rPr>
        <w:t xml:space="preserve"> </w:t>
      </w:r>
    </w:p>
    <w:p w:rsidR="001808B6" w:rsidRDefault="001808B6" w:rsidP="001808B6">
      <w:pPr>
        <w:pStyle w:val="NormalWeb"/>
        <w:kinsoku w:val="0"/>
        <w:overflowPunct w:val="0"/>
        <w:spacing w:before="0" w:beforeAutospacing="0"/>
        <w:contextualSpacing/>
        <w:jc w:val="both"/>
        <w:textAlignment w:val="baseline"/>
        <w:rPr>
          <w:color w:val="000000"/>
          <w:kern w:val="24"/>
          <w:lang w:val="ro-RO"/>
        </w:rPr>
      </w:pPr>
      <w:r w:rsidRPr="00441D5D">
        <w:rPr>
          <w:color w:val="000000"/>
          <w:kern w:val="24"/>
          <w:lang w:val="ro-RO"/>
        </w:rPr>
        <w:t>Campania are ca</w:t>
      </w:r>
      <w:r w:rsidRPr="00441D5D">
        <w:rPr>
          <w:b/>
          <w:color w:val="000000"/>
          <w:kern w:val="24"/>
          <w:lang w:val="ro-RO"/>
        </w:rPr>
        <w:t xml:space="preserve"> obiectiv</w:t>
      </w:r>
      <w:r w:rsidRPr="00441D5D">
        <w:rPr>
          <w:color w:val="000000"/>
          <w:kern w:val="24"/>
          <w:lang w:val="ro-RO"/>
        </w:rPr>
        <w:t xml:space="preserve"> creșterea nivelului de informare și conștientizare a populației despre:</w:t>
      </w:r>
    </w:p>
    <w:p w:rsidR="00664E86" w:rsidRPr="00753996" w:rsidRDefault="00AA39BA" w:rsidP="00753996">
      <w:pPr>
        <w:pStyle w:val="NormalWeb"/>
        <w:numPr>
          <w:ilvl w:val="0"/>
          <w:numId w:val="2"/>
        </w:numPr>
        <w:rPr>
          <w:color w:val="000000"/>
          <w:kern w:val="24"/>
        </w:rPr>
      </w:pPr>
      <w:proofErr w:type="spellStart"/>
      <w:r w:rsidRPr="00753996">
        <w:rPr>
          <w:color w:val="000000"/>
          <w:kern w:val="24"/>
        </w:rPr>
        <w:t>Afecțiunile</w:t>
      </w:r>
      <w:proofErr w:type="spellEnd"/>
      <w:r w:rsidRPr="00753996">
        <w:rPr>
          <w:color w:val="000000"/>
          <w:kern w:val="24"/>
        </w:rPr>
        <w:t xml:space="preserve"> </w:t>
      </w:r>
      <w:proofErr w:type="spellStart"/>
      <w:r w:rsidRPr="00753996">
        <w:rPr>
          <w:color w:val="000000"/>
          <w:kern w:val="24"/>
        </w:rPr>
        <w:t>oculare</w:t>
      </w:r>
      <w:proofErr w:type="spellEnd"/>
      <w:r w:rsidRPr="00753996">
        <w:rPr>
          <w:color w:val="000000"/>
          <w:kern w:val="24"/>
        </w:rPr>
        <w:t xml:space="preserve"> </w:t>
      </w:r>
    </w:p>
    <w:p w:rsidR="00664E86" w:rsidRPr="00753996" w:rsidRDefault="00AA39BA" w:rsidP="00753996">
      <w:pPr>
        <w:pStyle w:val="NormalWeb"/>
        <w:numPr>
          <w:ilvl w:val="0"/>
          <w:numId w:val="2"/>
        </w:numPr>
        <w:rPr>
          <w:color w:val="000000"/>
          <w:kern w:val="24"/>
        </w:rPr>
      </w:pPr>
      <w:proofErr w:type="spellStart"/>
      <w:r w:rsidRPr="00753996">
        <w:rPr>
          <w:color w:val="000000"/>
          <w:kern w:val="24"/>
        </w:rPr>
        <w:t>Importanţa</w:t>
      </w:r>
      <w:proofErr w:type="spellEnd"/>
      <w:r w:rsidRPr="00753996">
        <w:rPr>
          <w:color w:val="000000"/>
          <w:kern w:val="24"/>
        </w:rPr>
        <w:t xml:space="preserve"> </w:t>
      </w:r>
      <w:proofErr w:type="spellStart"/>
      <w:r w:rsidRPr="00753996">
        <w:rPr>
          <w:color w:val="000000"/>
          <w:kern w:val="24"/>
        </w:rPr>
        <w:t>cunoaşterii</w:t>
      </w:r>
      <w:proofErr w:type="spellEnd"/>
      <w:r w:rsidRPr="00753996">
        <w:rPr>
          <w:color w:val="000000"/>
          <w:kern w:val="24"/>
        </w:rPr>
        <w:t xml:space="preserve"> </w:t>
      </w:r>
      <w:proofErr w:type="spellStart"/>
      <w:r w:rsidRPr="00753996">
        <w:rPr>
          <w:color w:val="000000"/>
          <w:kern w:val="24"/>
        </w:rPr>
        <w:t>factorilor</w:t>
      </w:r>
      <w:proofErr w:type="spellEnd"/>
      <w:r w:rsidRPr="00753996">
        <w:rPr>
          <w:color w:val="000000"/>
          <w:kern w:val="24"/>
        </w:rPr>
        <w:t xml:space="preserve"> de </w:t>
      </w:r>
      <w:proofErr w:type="spellStart"/>
      <w:r w:rsidRPr="00753996">
        <w:rPr>
          <w:color w:val="000000"/>
          <w:kern w:val="24"/>
        </w:rPr>
        <w:t>risc</w:t>
      </w:r>
      <w:proofErr w:type="spellEnd"/>
      <w:r w:rsidRPr="00753996">
        <w:rPr>
          <w:color w:val="000000"/>
          <w:kern w:val="24"/>
        </w:rPr>
        <w:t xml:space="preserve"> </w:t>
      </w:r>
      <w:proofErr w:type="spellStart"/>
      <w:r w:rsidRPr="00753996">
        <w:rPr>
          <w:color w:val="000000"/>
          <w:kern w:val="24"/>
        </w:rPr>
        <w:t>comportamentali</w:t>
      </w:r>
      <w:proofErr w:type="spellEnd"/>
      <w:r w:rsidRPr="00753996">
        <w:rPr>
          <w:color w:val="000000"/>
          <w:kern w:val="24"/>
        </w:rPr>
        <w:t xml:space="preserve"> care pot </w:t>
      </w:r>
      <w:proofErr w:type="spellStart"/>
      <w:r w:rsidRPr="00753996">
        <w:rPr>
          <w:color w:val="000000"/>
          <w:kern w:val="24"/>
        </w:rPr>
        <w:t>favoriza</w:t>
      </w:r>
      <w:proofErr w:type="spellEnd"/>
      <w:r w:rsidRPr="00753996">
        <w:rPr>
          <w:color w:val="000000"/>
          <w:kern w:val="24"/>
        </w:rPr>
        <w:t xml:space="preserve"> </w:t>
      </w:r>
      <w:proofErr w:type="spellStart"/>
      <w:r w:rsidRPr="00753996">
        <w:rPr>
          <w:color w:val="000000"/>
          <w:kern w:val="24"/>
        </w:rPr>
        <w:t>apariţia</w:t>
      </w:r>
      <w:proofErr w:type="spellEnd"/>
      <w:r w:rsidRPr="00753996">
        <w:rPr>
          <w:color w:val="000000"/>
          <w:kern w:val="24"/>
        </w:rPr>
        <w:t xml:space="preserve"> </w:t>
      </w:r>
      <w:proofErr w:type="spellStart"/>
      <w:r w:rsidRPr="00753996">
        <w:rPr>
          <w:color w:val="000000"/>
          <w:kern w:val="24"/>
        </w:rPr>
        <w:t>tulbur</w:t>
      </w:r>
      <w:proofErr w:type="spellEnd"/>
      <w:r w:rsidRPr="00753996">
        <w:rPr>
          <w:color w:val="000000"/>
          <w:kern w:val="24"/>
          <w:lang w:val="vi-VN"/>
        </w:rPr>
        <w:t>ă</w:t>
      </w:r>
      <w:proofErr w:type="spellStart"/>
      <w:r w:rsidRPr="00753996">
        <w:rPr>
          <w:color w:val="000000"/>
          <w:kern w:val="24"/>
        </w:rPr>
        <w:t>rilor</w:t>
      </w:r>
      <w:proofErr w:type="spellEnd"/>
      <w:r w:rsidRPr="00753996">
        <w:rPr>
          <w:color w:val="000000"/>
          <w:kern w:val="24"/>
        </w:rPr>
        <w:t xml:space="preserve"> </w:t>
      </w:r>
      <w:proofErr w:type="spellStart"/>
      <w:r w:rsidRPr="00753996">
        <w:rPr>
          <w:color w:val="000000"/>
          <w:kern w:val="24"/>
        </w:rPr>
        <w:t>oftalmologice</w:t>
      </w:r>
      <w:proofErr w:type="spellEnd"/>
      <w:r w:rsidRPr="00753996">
        <w:rPr>
          <w:color w:val="000000"/>
          <w:kern w:val="24"/>
        </w:rPr>
        <w:t xml:space="preserve"> </w:t>
      </w:r>
    </w:p>
    <w:p w:rsidR="00664E86" w:rsidRPr="00753996" w:rsidRDefault="00AA39BA" w:rsidP="00753996">
      <w:pPr>
        <w:pStyle w:val="NormalWeb"/>
        <w:numPr>
          <w:ilvl w:val="0"/>
          <w:numId w:val="2"/>
        </w:numPr>
        <w:rPr>
          <w:color w:val="000000"/>
          <w:kern w:val="24"/>
        </w:rPr>
      </w:pPr>
      <w:proofErr w:type="spellStart"/>
      <w:r w:rsidRPr="00753996">
        <w:rPr>
          <w:color w:val="000000"/>
          <w:kern w:val="24"/>
        </w:rPr>
        <w:t>Comportamentele</w:t>
      </w:r>
      <w:proofErr w:type="spellEnd"/>
      <w:r w:rsidRPr="00753996">
        <w:rPr>
          <w:color w:val="000000"/>
          <w:kern w:val="24"/>
        </w:rPr>
        <w:t xml:space="preserve"> protective </w:t>
      </w:r>
      <w:proofErr w:type="spellStart"/>
      <w:r w:rsidRPr="00753996">
        <w:rPr>
          <w:color w:val="000000"/>
          <w:kern w:val="24"/>
        </w:rPr>
        <w:t>pentru</w:t>
      </w:r>
      <w:proofErr w:type="spellEnd"/>
      <w:r w:rsidRPr="00753996">
        <w:rPr>
          <w:color w:val="000000"/>
          <w:kern w:val="24"/>
        </w:rPr>
        <w:t xml:space="preserve"> </w:t>
      </w:r>
      <w:proofErr w:type="spellStart"/>
      <w:r w:rsidRPr="00753996">
        <w:rPr>
          <w:color w:val="000000"/>
          <w:kern w:val="24"/>
        </w:rPr>
        <w:t>sănătatea</w:t>
      </w:r>
      <w:proofErr w:type="spellEnd"/>
      <w:r w:rsidRPr="00753996">
        <w:rPr>
          <w:color w:val="000000"/>
          <w:kern w:val="24"/>
        </w:rPr>
        <w:t xml:space="preserve"> </w:t>
      </w:r>
      <w:proofErr w:type="spellStart"/>
      <w:r w:rsidRPr="00753996">
        <w:rPr>
          <w:color w:val="000000"/>
          <w:kern w:val="24"/>
        </w:rPr>
        <w:t>vederii</w:t>
      </w:r>
      <w:proofErr w:type="spellEnd"/>
      <w:r w:rsidRPr="00753996">
        <w:rPr>
          <w:color w:val="000000"/>
          <w:kern w:val="24"/>
        </w:rPr>
        <w:t xml:space="preserve"> </w:t>
      </w:r>
      <w:proofErr w:type="spellStart"/>
      <w:r w:rsidRPr="00753996">
        <w:rPr>
          <w:color w:val="000000"/>
          <w:kern w:val="24"/>
        </w:rPr>
        <w:t>ș</w:t>
      </w:r>
      <w:proofErr w:type="gramStart"/>
      <w:r w:rsidRPr="00753996">
        <w:rPr>
          <w:color w:val="000000"/>
          <w:kern w:val="24"/>
        </w:rPr>
        <w:t>i</w:t>
      </w:r>
      <w:proofErr w:type="spellEnd"/>
      <w:r w:rsidRPr="00753996">
        <w:rPr>
          <w:color w:val="000000"/>
          <w:kern w:val="24"/>
        </w:rPr>
        <w:t xml:space="preserve">  </w:t>
      </w:r>
      <w:proofErr w:type="spellStart"/>
      <w:r w:rsidRPr="00753996">
        <w:rPr>
          <w:color w:val="000000"/>
          <w:kern w:val="24"/>
        </w:rPr>
        <w:t>importan</w:t>
      </w:r>
      <w:proofErr w:type="gramEnd"/>
      <w:r w:rsidRPr="00753996">
        <w:rPr>
          <w:color w:val="000000"/>
          <w:kern w:val="24"/>
        </w:rPr>
        <w:t>ța</w:t>
      </w:r>
      <w:proofErr w:type="spellEnd"/>
      <w:r w:rsidRPr="00753996">
        <w:rPr>
          <w:color w:val="000000"/>
          <w:kern w:val="24"/>
        </w:rPr>
        <w:t xml:space="preserve"> </w:t>
      </w:r>
      <w:proofErr w:type="spellStart"/>
      <w:r w:rsidRPr="00753996">
        <w:rPr>
          <w:color w:val="000000"/>
          <w:kern w:val="24"/>
        </w:rPr>
        <w:t>efectuării</w:t>
      </w:r>
      <w:proofErr w:type="spellEnd"/>
      <w:r w:rsidRPr="00753996">
        <w:rPr>
          <w:color w:val="000000"/>
          <w:kern w:val="24"/>
        </w:rPr>
        <w:t xml:space="preserve"> la </w:t>
      </w:r>
      <w:proofErr w:type="spellStart"/>
      <w:r w:rsidRPr="00753996">
        <w:rPr>
          <w:color w:val="000000"/>
          <w:kern w:val="24"/>
        </w:rPr>
        <w:t>timp</w:t>
      </w:r>
      <w:proofErr w:type="spellEnd"/>
      <w:r w:rsidRPr="00753996">
        <w:rPr>
          <w:color w:val="000000"/>
          <w:kern w:val="24"/>
        </w:rPr>
        <w:t xml:space="preserve"> a </w:t>
      </w:r>
      <w:proofErr w:type="spellStart"/>
      <w:r w:rsidRPr="00753996">
        <w:rPr>
          <w:color w:val="000000"/>
          <w:kern w:val="24"/>
        </w:rPr>
        <w:t>examenelor</w:t>
      </w:r>
      <w:proofErr w:type="spellEnd"/>
      <w:r w:rsidRPr="00753996">
        <w:rPr>
          <w:color w:val="000000"/>
          <w:kern w:val="24"/>
        </w:rPr>
        <w:t xml:space="preserve"> de screening </w:t>
      </w:r>
      <w:proofErr w:type="spellStart"/>
      <w:r w:rsidRPr="00753996">
        <w:rPr>
          <w:color w:val="000000"/>
          <w:kern w:val="24"/>
        </w:rPr>
        <w:t>pentru</w:t>
      </w:r>
      <w:proofErr w:type="spellEnd"/>
      <w:r w:rsidRPr="00753996">
        <w:rPr>
          <w:color w:val="000000"/>
          <w:kern w:val="24"/>
        </w:rPr>
        <w:t xml:space="preserve"> </w:t>
      </w:r>
      <w:proofErr w:type="spellStart"/>
      <w:r w:rsidRPr="00753996">
        <w:rPr>
          <w:color w:val="000000"/>
          <w:kern w:val="24"/>
        </w:rPr>
        <w:t>detectarea</w:t>
      </w:r>
      <w:proofErr w:type="spellEnd"/>
      <w:r w:rsidRPr="00753996">
        <w:rPr>
          <w:color w:val="000000"/>
          <w:kern w:val="24"/>
        </w:rPr>
        <w:t xml:space="preserve"> </w:t>
      </w:r>
      <w:proofErr w:type="spellStart"/>
      <w:r w:rsidRPr="00753996">
        <w:rPr>
          <w:color w:val="000000"/>
          <w:kern w:val="24"/>
        </w:rPr>
        <w:t>afecțiunilor</w:t>
      </w:r>
      <w:proofErr w:type="spellEnd"/>
      <w:r w:rsidRPr="00753996">
        <w:rPr>
          <w:color w:val="000000"/>
          <w:kern w:val="24"/>
        </w:rPr>
        <w:t xml:space="preserve"> </w:t>
      </w:r>
      <w:proofErr w:type="spellStart"/>
      <w:r w:rsidRPr="00753996">
        <w:rPr>
          <w:color w:val="000000"/>
          <w:kern w:val="24"/>
        </w:rPr>
        <w:t>oftalmologice</w:t>
      </w:r>
      <w:proofErr w:type="spellEnd"/>
      <w:r w:rsidRPr="00753996">
        <w:rPr>
          <w:color w:val="000000"/>
          <w:kern w:val="24"/>
        </w:rPr>
        <w:t xml:space="preserve"> </w:t>
      </w:r>
      <w:proofErr w:type="spellStart"/>
      <w:r w:rsidRPr="00753996">
        <w:rPr>
          <w:color w:val="000000"/>
          <w:kern w:val="24"/>
        </w:rPr>
        <w:t>și</w:t>
      </w:r>
      <w:proofErr w:type="spellEnd"/>
      <w:r w:rsidRPr="00753996">
        <w:rPr>
          <w:color w:val="000000"/>
          <w:kern w:val="24"/>
        </w:rPr>
        <w:t xml:space="preserve"> a </w:t>
      </w:r>
      <w:proofErr w:type="spellStart"/>
      <w:r w:rsidRPr="00753996">
        <w:rPr>
          <w:color w:val="000000"/>
          <w:kern w:val="24"/>
        </w:rPr>
        <w:t>examenelor</w:t>
      </w:r>
      <w:proofErr w:type="spellEnd"/>
      <w:r w:rsidRPr="00753996">
        <w:rPr>
          <w:color w:val="000000"/>
          <w:kern w:val="24"/>
        </w:rPr>
        <w:t xml:space="preserve"> </w:t>
      </w:r>
      <w:proofErr w:type="spellStart"/>
      <w:r w:rsidRPr="00753996">
        <w:rPr>
          <w:color w:val="000000"/>
          <w:kern w:val="24"/>
        </w:rPr>
        <w:t>oftalmologice</w:t>
      </w:r>
      <w:proofErr w:type="spellEnd"/>
      <w:r w:rsidRPr="00753996">
        <w:rPr>
          <w:color w:val="000000"/>
          <w:kern w:val="24"/>
        </w:rPr>
        <w:t>.</w:t>
      </w:r>
      <w:r w:rsidRPr="00753996">
        <w:rPr>
          <w:b/>
          <w:bCs/>
          <w:color w:val="000000"/>
          <w:kern w:val="24"/>
        </w:rPr>
        <w:t xml:space="preserve"> </w:t>
      </w:r>
    </w:p>
    <w:p w:rsidR="00522326" w:rsidRPr="00441D5D" w:rsidRDefault="00522326" w:rsidP="00753996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753996">
        <w:rPr>
          <w:rFonts w:ascii="Times New Roman" w:hAnsi="Times New Roman"/>
          <w:b/>
          <w:sz w:val="24"/>
          <w:szCs w:val="24"/>
        </w:rPr>
        <w:t>În România</w:t>
      </w:r>
      <w:r w:rsidRPr="00441D5D">
        <w:rPr>
          <w:rFonts w:ascii="Times New Roman" w:hAnsi="Times New Roman"/>
          <w:sz w:val="24"/>
          <w:szCs w:val="24"/>
        </w:rPr>
        <w:t xml:space="preserve"> în anul 2020, existau: 3.388.479 de persoane cu scăderea vederii. 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Dintre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 aceș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tia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, 59.000 </w:t>
      </w:r>
      <w:proofErr w:type="gramStart"/>
      <w:r w:rsidRPr="00441D5D">
        <w:rPr>
          <w:rFonts w:ascii="Times New Roman" w:hAnsi="Times New Roman"/>
          <w:sz w:val="24"/>
          <w:szCs w:val="24"/>
          <w:lang w:val="fr-FR"/>
        </w:rPr>
        <w:t xml:space="preserve">de 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oameni</w:t>
      </w:r>
      <w:proofErr w:type="spellEnd"/>
      <w:proofErr w:type="gramEnd"/>
      <w:r w:rsidRPr="00441D5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erau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 orbi. 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Preval</w:t>
      </w:r>
      <w:r w:rsidR="002C19A9">
        <w:rPr>
          <w:rFonts w:ascii="Times New Roman" w:hAnsi="Times New Roman"/>
          <w:sz w:val="24"/>
          <w:szCs w:val="24"/>
          <w:lang w:val="fr-FR"/>
        </w:rPr>
        <w:t>en</w:t>
      </w:r>
      <w:proofErr w:type="spellEnd"/>
      <w:r w:rsidR="002C19A9">
        <w:rPr>
          <w:rFonts w:ascii="Times New Roman" w:hAnsi="Times New Roman"/>
          <w:sz w:val="24"/>
          <w:szCs w:val="24"/>
          <w:lang w:val="fr-FR"/>
        </w:rPr>
        <w:t xml:space="preserve">ța </w:t>
      </w:r>
      <w:proofErr w:type="spellStart"/>
      <w:r w:rsidR="002C19A9">
        <w:rPr>
          <w:rFonts w:ascii="Times New Roman" w:hAnsi="Times New Roman"/>
          <w:sz w:val="24"/>
          <w:szCs w:val="24"/>
          <w:lang w:val="fr-FR"/>
        </w:rPr>
        <w:t>brută</w:t>
      </w:r>
      <w:proofErr w:type="spellEnd"/>
      <w:r w:rsidR="002C19A9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="002C19A9">
        <w:rPr>
          <w:rFonts w:ascii="Times New Roman" w:hAnsi="Times New Roman"/>
          <w:sz w:val="24"/>
          <w:szCs w:val="24"/>
          <w:lang w:val="fr-FR"/>
        </w:rPr>
        <w:t>pierderii</w:t>
      </w:r>
      <w:proofErr w:type="spellEnd"/>
      <w:r w:rsidR="002C19A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2C19A9">
        <w:rPr>
          <w:rFonts w:ascii="Times New Roman" w:hAnsi="Times New Roman"/>
          <w:sz w:val="24"/>
          <w:szCs w:val="24"/>
          <w:lang w:val="fr-FR"/>
        </w:rPr>
        <w:t>vederii</w:t>
      </w:r>
      <w:proofErr w:type="spellEnd"/>
      <w:r w:rsidR="002C19A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2C19A9">
        <w:rPr>
          <w:rFonts w:ascii="Times New Roman" w:hAnsi="Times New Roman"/>
          <w:sz w:val="24"/>
          <w:szCs w:val="24"/>
          <w:lang w:val="fr-FR"/>
        </w:rPr>
        <w:t>fiind</w:t>
      </w:r>
      <w:proofErr w:type="spellEnd"/>
      <w:r w:rsidR="002C19A9">
        <w:rPr>
          <w:rFonts w:ascii="Times New Roman" w:hAnsi="Times New Roman"/>
          <w:sz w:val="24"/>
          <w:szCs w:val="24"/>
          <w:lang w:val="fr-FR"/>
        </w:rPr>
        <w:t xml:space="preserve"> de </w:t>
      </w:r>
      <w:r w:rsidRPr="00441D5D">
        <w:rPr>
          <w:rFonts w:ascii="Times New Roman" w:hAnsi="Times New Roman"/>
          <w:sz w:val="24"/>
          <w:szCs w:val="24"/>
          <w:lang w:val="fr-FR"/>
        </w:rPr>
        <w:t>17.8%.</w:t>
      </w:r>
    </w:p>
    <w:p w:rsidR="00522326" w:rsidRPr="00441D5D" w:rsidRDefault="00522326" w:rsidP="0052232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o-RO"/>
        </w:rPr>
      </w:pPr>
      <w:r w:rsidRPr="00441D5D">
        <w:rPr>
          <w:rFonts w:ascii="Times New Roman" w:hAnsi="Times New Roman"/>
          <w:noProof/>
          <w:sz w:val="24"/>
          <w:szCs w:val="24"/>
        </w:rPr>
        <w:t xml:space="preserve">Conform datelor Centrului Național de Statistică și Informatică în Sănătate Publică (CNSISP), în anul 2021, numărul cazurilor noi de </w:t>
      </w:r>
      <w:r w:rsidRPr="00441D5D">
        <w:rPr>
          <w:rFonts w:ascii="Times New Roman" w:hAnsi="Times New Roman"/>
          <w:b/>
          <w:noProof/>
          <w:sz w:val="24"/>
          <w:szCs w:val="24"/>
        </w:rPr>
        <w:t>glaucom</w:t>
      </w:r>
      <w:r w:rsidRPr="00441D5D">
        <w:rPr>
          <w:rFonts w:ascii="Times New Roman" w:hAnsi="Times New Roman"/>
          <w:noProof/>
          <w:sz w:val="24"/>
          <w:szCs w:val="24"/>
        </w:rPr>
        <w:t xml:space="preserve">, declarate de medicul de familie a fost de </w:t>
      </w:r>
      <w:r w:rsidRPr="00441D5D">
        <w:rPr>
          <w:rFonts w:ascii="Times New Roman" w:hAnsi="Times New Roman"/>
          <w:b/>
          <w:noProof/>
          <w:sz w:val="24"/>
          <w:szCs w:val="24"/>
        </w:rPr>
        <w:t>(12.001)</w:t>
      </w:r>
      <w:r w:rsidRPr="00441D5D">
        <w:rPr>
          <w:rFonts w:ascii="Times New Roman" w:hAnsi="Times New Roman"/>
          <w:noProof/>
          <w:sz w:val="24"/>
          <w:szCs w:val="24"/>
        </w:rPr>
        <w:t xml:space="preserve">, iar cu </w:t>
      </w:r>
      <w:r w:rsidRPr="00441D5D">
        <w:rPr>
          <w:rFonts w:ascii="Times New Roman" w:hAnsi="Times New Roman"/>
          <w:b/>
          <w:noProof/>
          <w:sz w:val="24"/>
          <w:szCs w:val="24"/>
        </w:rPr>
        <w:t>cecitate și scădere a vederii (3</w:t>
      </w:r>
      <w:r w:rsidR="00816043">
        <w:rPr>
          <w:rFonts w:ascii="Times New Roman" w:hAnsi="Times New Roman"/>
          <w:b/>
          <w:noProof/>
          <w:sz w:val="24"/>
          <w:szCs w:val="24"/>
        </w:rPr>
        <w:t>.</w:t>
      </w:r>
      <w:r w:rsidRPr="00441D5D">
        <w:rPr>
          <w:rFonts w:ascii="Times New Roman" w:hAnsi="Times New Roman"/>
          <w:b/>
          <w:noProof/>
          <w:sz w:val="24"/>
          <w:szCs w:val="24"/>
        </w:rPr>
        <w:t>750)</w:t>
      </w:r>
      <w:r w:rsidRPr="00441D5D">
        <w:rPr>
          <w:rFonts w:ascii="Times New Roman" w:hAnsi="Times New Roman"/>
          <w:noProof/>
          <w:sz w:val="24"/>
          <w:szCs w:val="24"/>
        </w:rPr>
        <w:t>.</w:t>
      </w:r>
      <w:r w:rsidRPr="00441D5D">
        <w:rPr>
          <w:rFonts w:ascii="Times New Roman" w:hAnsi="Times New Roman"/>
          <w:noProof/>
          <w:sz w:val="24"/>
          <w:szCs w:val="24"/>
          <w:lang w:val="fr-FR"/>
        </w:rPr>
        <w:t xml:space="preserve"> În acelaș an sunt </w:t>
      </w:r>
      <w:r w:rsidRPr="00441D5D">
        <w:rPr>
          <w:rFonts w:ascii="Times New Roman" w:hAnsi="Times New Roman"/>
          <w:noProof/>
          <w:sz w:val="24"/>
          <w:szCs w:val="24"/>
        </w:rPr>
        <w:t>î</w:t>
      </w:r>
      <w:r w:rsidRPr="00441D5D">
        <w:rPr>
          <w:rFonts w:ascii="Times New Roman" w:hAnsi="Times New Roman"/>
          <w:noProof/>
          <w:sz w:val="24"/>
          <w:szCs w:val="24"/>
          <w:lang w:val="fr-FR"/>
        </w:rPr>
        <w:t>n eviden</w:t>
      </w:r>
      <w:r w:rsidRPr="00441D5D">
        <w:rPr>
          <w:rFonts w:ascii="Times New Roman" w:hAnsi="Times New Roman"/>
          <w:noProof/>
          <w:sz w:val="24"/>
          <w:szCs w:val="24"/>
        </w:rPr>
        <w:t>ț</w:t>
      </w:r>
      <w:r w:rsidRPr="00441D5D">
        <w:rPr>
          <w:rFonts w:ascii="Times New Roman" w:hAnsi="Times New Roman"/>
          <w:noProof/>
          <w:sz w:val="24"/>
          <w:szCs w:val="24"/>
          <w:lang w:val="fr-FR"/>
        </w:rPr>
        <w:t>a cabinetului de nutri</w:t>
      </w:r>
      <w:r w:rsidRPr="00441D5D">
        <w:rPr>
          <w:rFonts w:ascii="Times New Roman" w:hAnsi="Times New Roman"/>
          <w:noProof/>
          <w:sz w:val="24"/>
          <w:szCs w:val="24"/>
        </w:rPr>
        <w:t>ț</w:t>
      </w:r>
      <w:r w:rsidRPr="00441D5D">
        <w:rPr>
          <w:rFonts w:ascii="Times New Roman" w:hAnsi="Times New Roman"/>
          <w:noProof/>
          <w:sz w:val="24"/>
          <w:szCs w:val="24"/>
          <w:lang w:val="fr-FR"/>
        </w:rPr>
        <w:t xml:space="preserve">ie </w:t>
      </w:r>
      <w:r w:rsidRPr="00441D5D">
        <w:rPr>
          <w:rFonts w:ascii="Times New Roman" w:hAnsi="Times New Roman"/>
          <w:noProof/>
          <w:sz w:val="24"/>
          <w:szCs w:val="24"/>
        </w:rPr>
        <w:t>ș</w:t>
      </w:r>
      <w:r w:rsidRPr="00441D5D">
        <w:rPr>
          <w:rFonts w:ascii="Times New Roman" w:hAnsi="Times New Roman"/>
          <w:noProof/>
          <w:sz w:val="24"/>
          <w:szCs w:val="24"/>
          <w:lang w:val="fr-FR"/>
        </w:rPr>
        <w:t xml:space="preserve">i boli metabolice </w:t>
      </w:r>
      <w:r w:rsidRPr="00441D5D">
        <w:rPr>
          <w:rFonts w:ascii="Times New Roman" w:hAnsi="Times New Roman"/>
          <w:b/>
          <w:noProof/>
          <w:color w:val="000000"/>
          <w:sz w:val="24"/>
          <w:szCs w:val="24"/>
        </w:rPr>
        <w:t>152</w:t>
      </w:r>
      <w:r w:rsidR="00235915">
        <w:rPr>
          <w:rFonts w:ascii="Times New Roman" w:hAnsi="Times New Roman"/>
          <w:b/>
          <w:noProof/>
          <w:color w:val="000000"/>
          <w:sz w:val="24"/>
          <w:szCs w:val="24"/>
        </w:rPr>
        <w:t>.</w:t>
      </w:r>
      <w:r w:rsidRPr="00441D5D">
        <w:rPr>
          <w:rFonts w:ascii="Times New Roman" w:hAnsi="Times New Roman"/>
          <w:b/>
          <w:noProof/>
          <w:color w:val="000000"/>
          <w:sz w:val="24"/>
          <w:szCs w:val="24"/>
        </w:rPr>
        <w:t>846</w:t>
      </w:r>
      <w:r w:rsidRPr="00441D5D">
        <w:rPr>
          <w:rFonts w:ascii="Times New Roman" w:hAnsi="Times New Roman"/>
          <w:b/>
          <w:noProof/>
          <w:color w:val="000000"/>
          <w:sz w:val="24"/>
          <w:szCs w:val="24"/>
          <w:lang w:val="fr-FR"/>
        </w:rPr>
        <w:t xml:space="preserve"> </w:t>
      </w:r>
      <w:r w:rsidRPr="00441D5D">
        <w:rPr>
          <w:rFonts w:ascii="Times New Roman" w:hAnsi="Times New Roman"/>
          <w:noProof/>
          <w:sz w:val="24"/>
          <w:szCs w:val="24"/>
          <w:lang w:val="fr-FR"/>
        </w:rPr>
        <w:t xml:space="preserve">pacienţi cu </w:t>
      </w:r>
      <w:r w:rsidRPr="00441D5D">
        <w:rPr>
          <w:rFonts w:ascii="Times New Roman" w:hAnsi="Times New Roman"/>
          <w:b/>
          <w:noProof/>
          <w:color w:val="000000"/>
          <w:sz w:val="24"/>
          <w:szCs w:val="24"/>
          <w:lang w:val="fr-FR"/>
        </w:rPr>
        <w:t>retinopatie diabetică</w:t>
      </w:r>
      <w:r w:rsidRPr="00441D5D">
        <w:rPr>
          <w:rFonts w:ascii="Times New Roman" w:hAnsi="Times New Roman"/>
          <w:noProof/>
          <w:sz w:val="24"/>
          <w:szCs w:val="24"/>
          <w:lang w:val="fr-FR"/>
        </w:rPr>
        <w:t>.</w:t>
      </w:r>
    </w:p>
    <w:p w:rsidR="00522326" w:rsidRPr="00441D5D" w:rsidRDefault="00522326" w:rsidP="0052232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o-RO"/>
        </w:rPr>
      </w:pPr>
      <w:r w:rsidRPr="00441D5D">
        <w:rPr>
          <w:rFonts w:ascii="Times New Roman" w:hAnsi="Times New Roman"/>
          <w:color w:val="000000"/>
          <w:sz w:val="24"/>
          <w:szCs w:val="24"/>
          <w:lang w:eastAsia="ro-RO"/>
        </w:rPr>
        <w:t xml:space="preserve">Tot în anul 2021 </w:t>
      </w:r>
      <w:r w:rsidRPr="00441D5D">
        <w:rPr>
          <w:rFonts w:ascii="Times New Roman" w:hAnsi="Times New Roman"/>
          <w:color w:val="000000"/>
          <w:sz w:val="24"/>
          <w:szCs w:val="24"/>
          <w:lang w:val="fr-FR"/>
        </w:rPr>
        <w:t xml:space="preserve">au </w:t>
      </w:r>
      <w:proofErr w:type="spellStart"/>
      <w:r w:rsidRPr="00441D5D">
        <w:rPr>
          <w:rFonts w:ascii="Times New Roman" w:hAnsi="Times New Roman"/>
          <w:color w:val="000000"/>
          <w:sz w:val="24"/>
          <w:szCs w:val="24"/>
          <w:lang w:val="fr-FR"/>
        </w:rPr>
        <w:t>fost</w:t>
      </w:r>
      <w:proofErr w:type="spellEnd"/>
      <w:r w:rsidRPr="00441D5D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hAnsi="Times New Roman"/>
          <w:color w:val="000000"/>
          <w:sz w:val="24"/>
          <w:szCs w:val="24"/>
          <w:lang w:val="fr-FR"/>
        </w:rPr>
        <w:t>înregistra</w:t>
      </w:r>
      <w:proofErr w:type="spellEnd"/>
      <w:r w:rsidRPr="00441D5D">
        <w:rPr>
          <w:rFonts w:ascii="Times New Roman" w:hAnsi="Times New Roman"/>
          <w:color w:val="000000"/>
          <w:sz w:val="24"/>
          <w:szCs w:val="24"/>
          <w:lang w:val="fr-FR"/>
        </w:rPr>
        <w:t xml:space="preserve">ți </w:t>
      </w:r>
      <w:r w:rsidRPr="00441D5D">
        <w:rPr>
          <w:rFonts w:ascii="Times New Roman" w:hAnsi="Times New Roman"/>
          <w:b/>
          <w:color w:val="000000"/>
          <w:sz w:val="24"/>
          <w:szCs w:val="24"/>
          <w:lang w:val="fr-FR"/>
        </w:rPr>
        <w:t>1762</w:t>
      </w:r>
      <w:r w:rsidRPr="00441D5D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hAnsi="Times New Roman"/>
          <w:color w:val="000000"/>
          <w:sz w:val="24"/>
          <w:szCs w:val="24"/>
          <w:lang w:val="fr-FR"/>
        </w:rPr>
        <w:t>pacien</w:t>
      </w:r>
      <w:proofErr w:type="spellEnd"/>
      <w:r w:rsidRPr="00441D5D">
        <w:rPr>
          <w:rFonts w:ascii="Times New Roman" w:hAnsi="Times New Roman"/>
          <w:color w:val="000000"/>
          <w:sz w:val="24"/>
          <w:szCs w:val="24"/>
          <w:lang w:val="fr-FR"/>
        </w:rPr>
        <w:t xml:space="preserve">ți </w:t>
      </w:r>
      <w:proofErr w:type="spellStart"/>
      <w:r w:rsidRPr="00441D5D">
        <w:rPr>
          <w:rFonts w:ascii="Times New Roman" w:hAnsi="Times New Roman"/>
          <w:color w:val="000000"/>
          <w:sz w:val="24"/>
          <w:szCs w:val="24"/>
          <w:lang w:val="fr-FR"/>
        </w:rPr>
        <w:t>cu</w:t>
      </w:r>
      <w:proofErr w:type="spellEnd"/>
      <w:r w:rsidRPr="00441D5D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Pr="00441D5D">
        <w:rPr>
          <w:rFonts w:ascii="Times New Roman" w:hAnsi="Times New Roman"/>
          <w:b/>
          <w:color w:val="000000"/>
          <w:sz w:val="24"/>
          <w:szCs w:val="24"/>
          <w:lang w:val="fr-FR"/>
        </w:rPr>
        <w:t xml:space="preserve">traumatisme </w:t>
      </w:r>
      <w:proofErr w:type="spellStart"/>
      <w:r w:rsidRPr="00441D5D">
        <w:rPr>
          <w:rFonts w:ascii="Times New Roman" w:hAnsi="Times New Roman"/>
          <w:b/>
          <w:color w:val="000000"/>
          <w:sz w:val="24"/>
          <w:szCs w:val="24"/>
          <w:lang w:val="fr-FR"/>
        </w:rPr>
        <w:t>oculare</w:t>
      </w:r>
      <w:proofErr w:type="spellEnd"/>
      <w:r w:rsidRPr="00441D5D">
        <w:rPr>
          <w:rFonts w:ascii="Times New Roman" w:hAnsi="Times New Roman"/>
          <w:color w:val="000000"/>
          <w:sz w:val="24"/>
          <w:szCs w:val="24"/>
          <w:lang w:val="fr-FR"/>
        </w:rPr>
        <w:t xml:space="preserve">. 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Cât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 privește </w:t>
      </w:r>
      <w:proofErr w:type="spellStart"/>
      <w:r w:rsidRPr="00441D5D">
        <w:rPr>
          <w:rFonts w:ascii="Times New Roman" w:hAnsi="Times New Roman"/>
          <w:b/>
          <w:sz w:val="24"/>
          <w:szCs w:val="24"/>
          <w:lang w:val="fr-FR"/>
        </w:rPr>
        <w:t>procedurile</w:t>
      </w:r>
      <w:proofErr w:type="spellEnd"/>
      <w:r w:rsidRPr="00441D5D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realizate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eastAsia="Times New Roman" w:hAnsi="Times New Roman"/>
          <w:bCs/>
          <w:color w:val="000000"/>
          <w:sz w:val="24"/>
          <w:szCs w:val="24"/>
          <w:lang w:val="fr-FR"/>
        </w:rPr>
        <w:t>în</w:t>
      </w:r>
      <w:proofErr w:type="spellEnd"/>
      <w:r w:rsidRPr="00441D5D">
        <w:rPr>
          <w:rFonts w:ascii="Times New Roman" w:eastAsia="Times New Roman" w:hAnsi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eastAsia="Times New Roman" w:hAnsi="Times New Roman"/>
          <w:bCs/>
          <w:color w:val="000000"/>
          <w:sz w:val="24"/>
          <w:szCs w:val="24"/>
          <w:lang w:val="fr-FR"/>
        </w:rPr>
        <w:t>unită</w:t>
      </w:r>
      <w:proofErr w:type="spellEnd"/>
      <w:r w:rsidRPr="00441D5D">
        <w:rPr>
          <w:rFonts w:ascii="Times New Roman" w:eastAsia="Times New Roman" w:hAnsi="Times New Roman"/>
          <w:bCs/>
          <w:color w:val="000000"/>
          <w:sz w:val="24"/>
          <w:szCs w:val="24"/>
          <w:lang w:val="fr-FR"/>
        </w:rPr>
        <w:t xml:space="preserve">țile </w:t>
      </w:r>
      <w:proofErr w:type="spellStart"/>
      <w:r w:rsidRPr="00441D5D">
        <w:rPr>
          <w:rFonts w:ascii="Times New Roman" w:eastAsia="Times New Roman" w:hAnsi="Times New Roman"/>
          <w:bCs/>
          <w:color w:val="000000"/>
          <w:sz w:val="24"/>
          <w:szCs w:val="24"/>
          <w:lang w:val="fr-FR"/>
        </w:rPr>
        <w:t>sanitare</w:t>
      </w:r>
      <w:proofErr w:type="spellEnd"/>
      <w:r w:rsidRPr="00441D5D">
        <w:rPr>
          <w:rFonts w:ascii="Times New Roman" w:eastAsia="Times New Roman" w:hAnsi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eastAsia="Times New Roman" w:hAnsi="Times New Roman"/>
          <w:bCs/>
          <w:color w:val="000000"/>
          <w:sz w:val="24"/>
          <w:szCs w:val="24"/>
          <w:lang w:val="fr-FR"/>
        </w:rPr>
        <w:t>din</w:t>
      </w:r>
      <w:proofErr w:type="spellEnd"/>
      <w:r w:rsidRPr="00441D5D">
        <w:rPr>
          <w:rFonts w:ascii="Times New Roman" w:eastAsia="Times New Roman" w:hAnsi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eastAsia="Times New Roman" w:hAnsi="Times New Roman"/>
          <w:bCs/>
          <w:color w:val="000000"/>
          <w:sz w:val="24"/>
          <w:szCs w:val="24"/>
          <w:lang w:val="fr-FR"/>
        </w:rPr>
        <w:t>România</w:t>
      </w:r>
      <w:proofErr w:type="spellEnd"/>
      <w:r w:rsidRPr="00441D5D">
        <w:rPr>
          <w:rFonts w:ascii="Times New Roman" w:eastAsia="Times New Roman" w:hAnsi="Times New Roman"/>
          <w:bCs/>
          <w:color w:val="000000"/>
          <w:sz w:val="24"/>
          <w:szCs w:val="24"/>
          <w:lang w:val="fr-FR"/>
        </w:rPr>
        <w:t xml:space="preserve"> (</w:t>
      </w:r>
      <w:proofErr w:type="spellStart"/>
      <w:r w:rsidRPr="00441D5D">
        <w:rPr>
          <w:rFonts w:ascii="Times New Roman" w:eastAsia="Times New Roman" w:hAnsi="Times New Roman"/>
          <w:bCs/>
          <w:color w:val="000000"/>
          <w:sz w:val="24"/>
          <w:szCs w:val="24"/>
          <w:lang w:val="fr-FR"/>
        </w:rPr>
        <w:t>sector</w:t>
      </w:r>
      <w:proofErr w:type="spellEnd"/>
      <w:r w:rsidRPr="00441D5D">
        <w:rPr>
          <w:rFonts w:ascii="Times New Roman" w:eastAsia="Times New Roman" w:hAnsi="Times New Roman"/>
          <w:bCs/>
          <w:color w:val="000000"/>
          <w:sz w:val="24"/>
          <w:szCs w:val="24"/>
          <w:lang w:val="fr-FR"/>
        </w:rPr>
        <w:t xml:space="preserve"> public + </w:t>
      </w:r>
      <w:proofErr w:type="spellStart"/>
      <w:r w:rsidRPr="00441D5D">
        <w:rPr>
          <w:rFonts w:ascii="Times New Roman" w:eastAsia="Times New Roman" w:hAnsi="Times New Roman"/>
          <w:bCs/>
          <w:color w:val="000000"/>
          <w:sz w:val="24"/>
          <w:szCs w:val="24"/>
          <w:lang w:val="fr-FR"/>
        </w:rPr>
        <w:t>sector</w:t>
      </w:r>
      <w:proofErr w:type="spellEnd"/>
      <w:r w:rsidRPr="00441D5D">
        <w:rPr>
          <w:rFonts w:ascii="Times New Roman" w:eastAsia="Times New Roman" w:hAnsi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eastAsia="Times New Roman" w:hAnsi="Times New Roman"/>
          <w:bCs/>
          <w:color w:val="000000"/>
          <w:sz w:val="24"/>
          <w:szCs w:val="24"/>
          <w:lang w:val="fr-FR"/>
        </w:rPr>
        <w:t>privat</w:t>
      </w:r>
      <w:proofErr w:type="spellEnd"/>
      <w:r w:rsidRPr="00441D5D">
        <w:rPr>
          <w:rFonts w:ascii="Times New Roman" w:eastAsia="Times New Roman" w:hAnsi="Times New Roman"/>
          <w:bCs/>
          <w:color w:val="000000"/>
          <w:sz w:val="24"/>
          <w:szCs w:val="24"/>
          <w:lang w:val="fr-FR"/>
        </w:rPr>
        <w:t xml:space="preserve">) </w:t>
      </w:r>
      <w:proofErr w:type="spellStart"/>
      <w:r w:rsidRPr="00441D5D">
        <w:rPr>
          <w:rFonts w:ascii="Times New Roman" w:eastAsia="Times New Roman" w:hAnsi="Times New Roman"/>
          <w:bCs/>
          <w:color w:val="000000"/>
          <w:sz w:val="24"/>
          <w:szCs w:val="24"/>
          <w:lang w:val="fr-FR"/>
        </w:rPr>
        <w:t>acestea</w:t>
      </w:r>
      <w:proofErr w:type="spellEnd"/>
      <w:r w:rsidRPr="00441D5D">
        <w:rPr>
          <w:rFonts w:ascii="Times New Roman" w:eastAsia="Times New Roman" w:hAnsi="Times New Roman"/>
          <w:bCs/>
          <w:color w:val="000000"/>
          <w:sz w:val="24"/>
          <w:szCs w:val="24"/>
          <w:lang w:val="fr-FR"/>
        </w:rPr>
        <w:t xml:space="preserve"> au </w:t>
      </w:r>
      <w:proofErr w:type="spellStart"/>
      <w:r w:rsidRPr="00441D5D">
        <w:rPr>
          <w:rFonts w:ascii="Times New Roman" w:eastAsia="Times New Roman" w:hAnsi="Times New Roman"/>
          <w:bCs/>
          <w:color w:val="000000"/>
          <w:sz w:val="24"/>
          <w:szCs w:val="24"/>
          <w:lang w:val="fr-FR"/>
        </w:rPr>
        <w:t>reprezentat</w:t>
      </w:r>
      <w:proofErr w:type="spellEnd"/>
      <w:r w:rsidRPr="00441D5D">
        <w:rPr>
          <w:rFonts w:ascii="Times New Roman" w:eastAsia="Times New Roman" w:hAnsi="Times New Roman"/>
          <w:bCs/>
          <w:color w:val="000000"/>
          <w:sz w:val="24"/>
          <w:szCs w:val="24"/>
          <w:lang w:val="fr-FR"/>
        </w:rPr>
        <w:t xml:space="preserve"> </w:t>
      </w:r>
      <w:r w:rsidRPr="00441D5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/>
        </w:rPr>
        <w:t>27.942</w:t>
      </w:r>
      <w:r w:rsidRPr="00441D5D">
        <w:rPr>
          <w:rFonts w:ascii="Times New Roman" w:eastAsia="Times New Roman" w:hAnsi="Times New Roman"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/>
        </w:rPr>
        <w:t>interven</w:t>
      </w:r>
      <w:proofErr w:type="spellEnd"/>
      <w:r w:rsidRPr="00441D5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/>
        </w:rPr>
        <w:t xml:space="preserve">ții </w:t>
      </w:r>
      <w:proofErr w:type="spellStart"/>
      <w:r w:rsidRPr="00441D5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/>
        </w:rPr>
        <w:t>oftalmologice</w:t>
      </w:r>
      <w:proofErr w:type="spellEnd"/>
      <w:r w:rsidRPr="00441D5D">
        <w:rPr>
          <w:rFonts w:ascii="Times New Roman" w:eastAsia="Times New Roman" w:hAnsi="Times New Roman"/>
          <w:bCs/>
          <w:color w:val="000000"/>
          <w:sz w:val="24"/>
          <w:szCs w:val="24"/>
          <w:lang w:val="fr-FR"/>
        </w:rPr>
        <w:t xml:space="preserve">. </w:t>
      </w:r>
    </w:p>
    <w:p w:rsidR="00522326" w:rsidRPr="00441D5D" w:rsidRDefault="00522326" w:rsidP="00235915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noProof/>
          <w:sz w:val="24"/>
          <w:szCs w:val="24"/>
        </w:rPr>
      </w:pP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Între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anii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 2010-2020 s-a 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remarcat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 o 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scădere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numărului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 de consultații și 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tratamente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oftalmologice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 ce 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revine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 un 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locuitor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 de la 0.08 (2010) la 0.03 (2020).</w:t>
      </w:r>
    </w:p>
    <w:p w:rsidR="00522326" w:rsidRPr="00441D5D" w:rsidRDefault="00522326" w:rsidP="0052232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441D5D">
        <w:rPr>
          <w:rFonts w:ascii="Times New Roman" w:hAnsi="Times New Roman"/>
          <w:sz w:val="24"/>
          <w:szCs w:val="24"/>
        </w:rPr>
        <w:t xml:space="preserve">În anul 2020, la nivel județean, în ceea ce privește gradul de ocupare al paturilor ȋn secţia de oftalmologie, s-a remarcat faptul că valoarea cea mai mare a indicelui de utilizare al acestora a fost înregistrat în București (144.9), în timp ce numărul cel mai scăzut a fost înregistrat în județul Giurgiu (7). 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acela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ș an, 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durata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medie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spitalizare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 secț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iile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Pr="00441D5D">
        <w:rPr>
          <w:rFonts w:ascii="Times New Roman" w:hAnsi="Times New Roman"/>
          <w:sz w:val="24"/>
          <w:szCs w:val="24"/>
          <w:lang w:val="fr-FR"/>
        </w:rPr>
        <w:t xml:space="preserve">de 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oftalmologie</w:t>
      </w:r>
      <w:proofErr w:type="spellEnd"/>
      <w:proofErr w:type="gramEnd"/>
      <w:r w:rsidRPr="00441D5D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cea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 mai  mare 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valoare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fost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înregistrată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jud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. Galați (5.9) 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zile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timp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 ce 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jude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>ț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ele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 Bihor, Covasna și Mureș au 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înregistrat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durata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medie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cea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 mai 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scazută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 (1.6) 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zile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>.</w:t>
      </w:r>
    </w:p>
    <w:p w:rsidR="00522326" w:rsidRPr="00441D5D" w:rsidRDefault="00522326" w:rsidP="0052232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</w:p>
    <w:p w:rsidR="00522326" w:rsidRPr="000778EF" w:rsidRDefault="00522326" w:rsidP="0052232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441D5D">
        <w:rPr>
          <w:rFonts w:ascii="Times New Roman" w:hAnsi="Times New Roman"/>
          <w:sz w:val="24"/>
          <w:szCs w:val="24"/>
          <w:lang w:val="fr-FR"/>
        </w:rPr>
        <w:t xml:space="preserve">Mai 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mult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 de </w:t>
      </w:r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 xml:space="preserve">30 </w:t>
      </w:r>
      <w:proofErr w:type="spellStart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>milioane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persoane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>Regiunea</w:t>
      </w:r>
      <w:proofErr w:type="spellEnd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>Europeană</w:t>
      </w:r>
      <w:proofErr w:type="spellEnd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 xml:space="preserve"> OMS</w:t>
      </w:r>
      <w:r w:rsidRPr="00441D5D">
        <w:rPr>
          <w:rFonts w:ascii="Times New Roman" w:hAnsi="Times New Roman"/>
          <w:sz w:val="24"/>
          <w:szCs w:val="24"/>
          <w:lang w:val="fr-FR"/>
        </w:rPr>
        <w:t xml:space="preserve"> au o </w:t>
      </w:r>
      <w:proofErr w:type="spellStart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>deficien</w:t>
      </w:r>
      <w:proofErr w:type="spellEnd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 xml:space="preserve">ță de </w:t>
      </w:r>
      <w:proofErr w:type="spellStart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>vedere</w:t>
      </w:r>
      <w:proofErr w:type="spellEnd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>sau</w:t>
      </w:r>
      <w:proofErr w:type="spellEnd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>chiar</w:t>
      </w:r>
      <w:proofErr w:type="spellEnd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>orbire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. </w:t>
      </w:r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 xml:space="preserve">2.8 </w:t>
      </w:r>
      <w:proofErr w:type="spellStart"/>
      <w:proofErr w:type="gramStart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>milioane</w:t>
      </w:r>
      <w:proofErr w:type="spellEnd"/>
      <w:proofErr w:type="gramEnd"/>
      <w:r w:rsidRPr="00441D5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sunt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>orbi</w:t>
      </w:r>
      <w:r w:rsidRPr="00441D5D">
        <w:rPr>
          <w:rFonts w:ascii="Times New Roman" w:hAnsi="Times New Roman"/>
          <w:sz w:val="24"/>
          <w:szCs w:val="24"/>
          <w:lang w:val="fr-FR"/>
        </w:rPr>
        <w:t xml:space="preserve"> și 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aproximativ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 xml:space="preserve">27.2 </w:t>
      </w:r>
      <w:proofErr w:type="spellStart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>milioane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 au </w:t>
      </w:r>
      <w:proofErr w:type="spellStart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>tulburări</w:t>
      </w:r>
      <w:proofErr w:type="spellEnd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 xml:space="preserve"> de </w:t>
      </w:r>
      <w:proofErr w:type="spellStart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>vedere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. Mai 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mult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 de </w:t>
      </w:r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 xml:space="preserve">70 de </w:t>
      </w:r>
      <w:proofErr w:type="spellStart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>milioane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persoane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Pr="00441D5D">
        <w:rPr>
          <w:rFonts w:ascii="Times New Roman" w:hAnsi="Times New Roman"/>
          <w:sz w:val="24"/>
          <w:szCs w:val="24"/>
          <w:lang w:val="fr-FR"/>
        </w:rPr>
        <w:t xml:space="preserve">au </w:t>
      </w:r>
      <w:proofErr w:type="spellStart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>afec</w:t>
      </w:r>
      <w:proofErr w:type="spellEnd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>ț</w:t>
      </w:r>
      <w:proofErr w:type="spellStart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>iuni</w:t>
      </w:r>
      <w:proofErr w:type="spellEnd"/>
      <w:proofErr w:type="gramEnd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 xml:space="preserve"> ale </w:t>
      </w:r>
      <w:proofErr w:type="spellStart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>vederii</w:t>
      </w:r>
      <w:proofErr w:type="spellEnd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>în</w:t>
      </w:r>
      <w:proofErr w:type="spellEnd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>stadii</w:t>
      </w:r>
      <w:proofErr w:type="spellEnd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lastRenderedPageBreak/>
        <w:t>incipiente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. </w:t>
      </w:r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 xml:space="preserve">La </w:t>
      </w:r>
      <w:proofErr w:type="spellStart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>vârsta</w:t>
      </w:r>
      <w:proofErr w:type="spellEnd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 xml:space="preserve"> de peste 50 </w:t>
      </w:r>
      <w:proofErr w:type="spellStart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>ani</w:t>
      </w:r>
      <w:proofErr w:type="spellEnd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 xml:space="preserve"> s-a </w:t>
      </w:r>
      <w:proofErr w:type="spellStart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>observat</w:t>
      </w:r>
      <w:proofErr w:type="spellEnd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>că</w:t>
      </w:r>
      <w:proofErr w:type="spellEnd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 xml:space="preserve"> 80% </w:t>
      </w:r>
      <w:proofErr w:type="spellStart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>dintre</w:t>
      </w:r>
      <w:proofErr w:type="spellEnd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>persoane</w:t>
      </w:r>
      <w:proofErr w:type="spellEnd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 xml:space="preserve"> au </w:t>
      </w:r>
      <w:proofErr w:type="spellStart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>probleme</w:t>
      </w:r>
      <w:proofErr w:type="spellEnd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>cu</w:t>
      </w:r>
      <w:proofErr w:type="spellEnd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>vederea</w:t>
      </w:r>
      <w:proofErr w:type="spellEnd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 xml:space="preserve"> la </w:t>
      </w:r>
      <w:proofErr w:type="spellStart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>distan</w:t>
      </w:r>
      <w:proofErr w:type="spellEnd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 xml:space="preserve">ță și 67% </w:t>
      </w:r>
      <w:proofErr w:type="spellStart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>cu</w:t>
      </w:r>
      <w:proofErr w:type="spellEnd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>vederea</w:t>
      </w:r>
      <w:proofErr w:type="spellEnd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 xml:space="preserve"> de </w:t>
      </w:r>
      <w:proofErr w:type="spellStart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>aproape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>.</w:t>
      </w:r>
    </w:p>
    <w:p w:rsidR="00522326" w:rsidRPr="00441D5D" w:rsidRDefault="00522326" w:rsidP="008562C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="008562C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562C7">
        <w:rPr>
          <w:rFonts w:ascii="Times New Roman" w:hAnsi="Times New Roman"/>
          <w:sz w:val="24"/>
          <w:szCs w:val="24"/>
          <w:lang w:val="fr-FR"/>
        </w:rPr>
        <w:t>anul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 xml:space="preserve">2020, </w:t>
      </w:r>
      <w:proofErr w:type="spellStart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>în</w:t>
      </w:r>
      <w:proofErr w:type="spellEnd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 xml:space="preserve"> Europa </w:t>
      </w:r>
      <w:proofErr w:type="spellStart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>Centrală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existau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aproximativ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 xml:space="preserve">18 </w:t>
      </w:r>
      <w:proofErr w:type="spellStart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>milioane</w:t>
      </w:r>
      <w:proofErr w:type="spellEnd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 xml:space="preserve"> de </w:t>
      </w:r>
      <w:proofErr w:type="spellStart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>persoane</w:t>
      </w:r>
      <w:proofErr w:type="spellEnd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>cu</w:t>
      </w:r>
      <w:proofErr w:type="spellEnd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>pierdere</w:t>
      </w:r>
      <w:proofErr w:type="spellEnd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 xml:space="preserve"> a </w:t>
      </w:r>
      <w:proofErr w:type="spellStart"/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>vederii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Dintre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 aceș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tia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, </w:t>
      </w:r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>330.000</w:t>
      </w:r>
      <w:r w:rsidRPr="00441D5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Pr="00441D5D">
        <w:rPr>
          <w:rFonts w:ascii="Times New Roman" w:hAnsi="Times New Roman"/>
          <w:sz w:val="24"/>
          <w:szCs w:val="24"/>
          <w:lang w:val="fr-FR"/>
        </w:rPr>
        <w:t xml:space="preserve">de 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oameni</w:t>
      </w:r>
      <w:proofErr w:type="spellEnd"/>
      <w:proofErr w:type="gramEnd"/>
      <w:r w:rsidRPr="00441D5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hAnsi="Times New Roman"/>
          <w:sz w:val="24"/>
          <w:szCs w:val="24"/>
          <w:lang w:val="fr-FR"/>
        </w:rPr>
        <w:t>erau</w:t>
      </w:r>
      <w:proofErr w:type="spellEnd"/>
      <w:r w:rsidRPr="00441D5D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441D5D">
        <w:rPr>
          <w:rFonts w:ascii="Times New Roman" w:hAnsi="Times New Roman"/>
          <w:b/>
          <w:bCs/>
          <w:sz w:val="24"/>
          <w:szCs w:val="24"/>
          <w:lang w:val="fr-FR"/>
        </w:rPr>
        <w:t>orbi.</w:t>
      </w:r>
    </w:p>
    <w:p w:rsidR="00522326" w:rsidRPr="00441D5D" w:rsidRDefault="00522326" w:rsidP="005223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 xml:space="preserve">La </w:t>
      </w:r>
      <w:proofErr w:type="spellStart"/>
      <w:r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>cea</w:t>
      </w:r>
      <w:proofErr w:type="spellEnd"/>
      <w:r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>de-a</w:t>
      </w:r>
      <w:proofErr w:type="spellEnd"/>
      <w:r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 xml:space="preserve"> 74 - </w:t>
      </w:r>
      <w:r w:rsidRPr="00441D5D">
        <w:rPr>
          <w:rFonts w:ascii="Times New Roman" w:eastAsia="Times New Roman" w:hAnsi="Times New Roman"/>
          <w:color w:val="000000"/>
          <w:kern w:val="24"/>
          <w:position w:val="10"/>
          <w:sz w:val="24"/>
          <w:szCs w:val="24"/>
          <w:vertAlign w:val="superscript"/>
          <w:lang w:val="fr-FR"/>
        </w:rPr>
        <w:t>a</w:t>
      </w:r>
      <w:r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> </w:t>
      </w:r>
      <w:proofErr w:type="spellStart"/>
      <w:r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>Adunare</w:t>
      </w:r>
      <w:proofErr w:type="spellEnd"/>
      <w:r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>Mondială</w:t>
      </w:r>
      <w:proofErr w:type="spellEnd"/>
      <w:r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 xml:space="preserve"> a </w:t>
      </w:r>
      <w:proofErr w:type="spellStart"/>
      <w:r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>Sănătă</w:t>
      </w:r>
      <w:proofErr w:type="spellEnd"/>
      <w:r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 xml:space="preserve">ții, </w:t>
      </w:r>
      <w:proofErr w:type="spellStart"/>
      <w:r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>cel</w:t>
      </w:r>
      <w:proofErr w:type="spellEnd"/>
      <w:r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 xml:space="preserve"> mai </w:t>
      </w:r>
      <w:proofErr w:type="spellStart"/>
      <w:r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>înalt</w:t>
      </w:r>
      <w:proofErr w:type="spellEnd"/>
      <w:r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>organism</w:t>
      </w:r>
      <w:proofErr w:type="spellEnd"/>
      <w:r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>decizional</w:t>
      </w:r>
      <w:proofErr w:type="spellEnd"/>
      <w:r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 xml:space="preserve"> al OMS s-a </w:t>
      </w:r>
      <w:proofErr w:type="spellStart"/>
      <w:r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>convenit</w:t>
      </w:r>
      <w:proofErr w:type="spellEnd"/>
      <w:r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>adoptarea</w:t>
      </w:r>
      <w:proofErr w:type="spellEnd"/>
      <w:r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 xml:space="preserve"> </w:t>
      </w:r>
      <w:proofErr w:type="gramStart"/>
      <w:r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>a</w:t>
      </w:r>
      <w:proofErr w:type="gramEnd"/>
      <w:r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>două</w:t>
      </w:r>
      <w:proofErr w:type="spellEnd"/>
      <w:r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>noi</w:t>
      </w:r>
      <w:proofErr w:type="spellEnd"/>
      <w:r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>obiective</w:t>
      </w:r>
      <w:proofErr w:type="spellEnd"/>
      <w:r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>ambi</w:t>
      </w:r>
      <w:proofErr w:type="spellEnd"/>
      <w:r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>ț</w:t>
      </w:r>
      <w:proofErr w:type="spellStart"/>
      <w:r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>ioase</w:t>
      </w:r>
      <w:proofErr w:type="spellEnd"/>
      <w:r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>privind</w:t>
      </w:r>
      <w:proofErr w:type="spellEnd"/>
      <w:r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>sănătatea</w:t>
      </w:r>
      <w:proofErr w:type="spellEnd"/>
      <w:r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>ochilor</w:t>
      </w:r>
      <w:proofErr w:type="spellEnd"/>
      <w:r w:rsidR="008562C7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> :</w:t>
      </w:r>
    </w:p>
    <w:p w:rsidR="00522326" w:rsidRPr="00441D5D" w:rsidRDefault="008562C7" w:rsidP="00522326">
      <w:pPr>
        <w:numPr>
          <w:ilvl w:val="0"/>
          <w:numId w:val="1"/>
        </w:numPr>
        <w:kinsoku w:val="0"/>
        <w:overflowPunct w:val="0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 xml:space="preserve">sa </w:t>
      </w:r>
      <w:proofErr w:type="spellStart"/>
      <w:r w:rsidR="00522326"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>crească</w:t>
      </w:r>
      <w:proofErr w:type="spellEnd"/>
      <w:r w:rsidR="00522326"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 xml:space="preserve"> </w:t>
      </w:r>
      <w:proofErr w:type="spellStart"/>
      <w:r w:rsidR="00522326"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>cu</w:t>
      </w:r>
      <w:proofErr w:type="spellEnd"/>
      <w:r w:rsidR="00522326"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 xml:space="preserve"> 40% </w:t>
      </w:r>
      <w:proofErr w:type="spellStart"/>
      <w:r w:rsidR="00522326"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>diagnosticarea</w:t>
      </w:r>
      <w:proofErr w:type="spellEnd"/>
      <w:r w:rsidR="00522326"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 xml:space="preserve"> și </w:t>
      </w:r>
      <w:proofErr w:type="spellStart"/>
      <w:r w:rsidR="00522326"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>tratamentul</w:t>
      </w:r>
      <w:proofErr w:type="spellEnd"/>
      <w:r w:rsidR="00522326"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 xml:space="preserve"> </w:t>
      </w:r>
      <w:proofErr w:type="spellStart"/>
      <w:r w:rsidR="00522326"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>erorilor</w:t>
      </w:r>
      <w:proofErr w:type="spellEnd"/>
      <w:r w:rsidR="00522326"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 xml:space="preserve"> de </w:t>
      </w:r>
      <w:proofErr w:type="spellStart"/>
      <w:r w:rsidR="00522326"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>refrac</w:t>
      </w:r>
      <w:proofErr w:type="spellEnd"/>
      <w:r w:rsidR="00522326"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>ț</w:t>
      </w:r>
      <w:proofErr w:type="spellStart"/>
      <w:r w:rsidR="00522326"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>ie</w:t>
      </w:r>
      <w:proofErr w:type="spellEnd"/>
      <w:r w:rsidR="00522326"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 xml:space="preserve"> </w:t>
      </w:r>
      <w:proofErr w:type="spellStart"/>
      <w:r w:rsidR="00522326"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>până</w:t>
      </w:r>
      <w:proofErr w:type="spellEnd"/>
      <w:r w:rsidR="00522326"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 xml:space="preserve"> </w:t>
      </w:r>
      <w:proofErr w:type="spellStart"/>
      <w:r w:rsidR="00522326"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>în</w:t>
      </w:r>
      <w:proofErr w:type="spellEnd"/>
      <w:r w:rsidR="00522326"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 xml:space="preserve"> </w:t>
      </w:r>
      <w:proofErr w:type="spellStart"/>
      <w:r w:rsidR="00522326"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>anul</w:t>
      </w:r>
      <w:proofErr w:type="spellEnd"/>
      <w:r w:rsidR="00522326"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 xml:space="preserve"> 2030;</w:t>
      </w:r>
    </w:p>
    <w:p w:rsidR="00522326" w:rsidRPr="008562C7" w:rsidRDefault="008562C7" w:rsidP="00522326">
      <w:pPr>
        <w:numPr>
          <w:ilvl w:val="0"/>
          <w:numId w:val="1"/>
        </w:numPr>
        <w:kinsoku w:val="0"/>
        <w:overflowPunct w:val="0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 xml:space="preserve">sa </w:t>
      </w:r>
      <w:proofErr w:type="spellStart"/>
      <w:r w:rsidR="00522326"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>crească</w:t>
      </w:r>
      <w:proofErr w:type="spellEnd"/>
      <w:r w:rsidR="00522326"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 xml:space="preserve"> </w:t>
      </w:r>
      <w:proofErr w:type="spellStart"/>
      <w:r w:rsidR="00522326"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>cu</w:t>
      </w:r>
      <w:proofErr w:type="spellEnd"/>
      <w:r w:rsidR="00522326"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 xml:space="preserve"> 30% </w:t>
      </w:r>
      <w:proofErr w:type="spellStart"/>
      <w:r w:rsidR="00522326"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>numărul</w:t>
      </w:r>
      <w:proofErr w:type="spellEnd"/>
      <w:r w:rsidR="00522326"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 xml:space="preserve"> </w:t>
      </w:r>
      <w:proofErr w:type="spellStart"/>
      <w:r w:rsidR="00522326"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>opera</w:t>
      </w:r>
      <w:proofErr w:type="spellEnd"/>
      <w:r w:rsidR="00522326"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>ț</w:t>
      </w:r>
      <w:proofErr w:type="spellStart"/>
      <w:r w:rsidR="00522326"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>iilor</w:t>
      </w:r>
      <w:proofErr w:type="spellEnd"/>
      <w:r w:rsidR="00522326"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 xml:space="preserve"> de </w:t>
      </w:r>
      <w:proofErr w:type="spellStart"/>
      <w:r w:rsidR="00522326"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>cataractă</w:t>
      </w:r>
      <w:proofErr w:type="spellEnd"/>
      <w:r w:rsidR="00522326"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 xml:space="preserve"> </w:t>
      </w:r>
      <w:proofErr w:type="spellStart"/>
      <w:r w:rsidR="00522326"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>până</w:t>
      </w:r>
      <w:proofErr w:type="spellEnd"/>
      <w:r w:rsidR="00522326"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 xml:space="preserve"> </w:t>
      </w:r>
      <w:proofErr w:type="spellStart"/>
      <w:r w:rsidR="00522326"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>în</w:t>
      </w:r>
      <w:proofErr w:type="spellEnd"/>
      <w:r w:rsidR="00522326"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>anul</w:t>
      </w:r>
      <w:proofErr w:type="spellEnd"/>
      <w:r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 xml:space="preserve"> </w:t>
      </w:r>
      <w:r w:rsidR="00522326" w:rsidRPr="00441D5D">
        <w:rPr>
          <w:rFonts w:ascii="Times New Roman" w:eastAsia="Times New Roman" w:hAnsi="Times New Roman"/>
          <w:color w:val="000000"/>
          <w:kern w:val="24"/>
          <w:sz w:val="24"/>
          <w:szCs w:val="24"/>
          <w:lang w:val="fr-FR"/>
        </w:rPr>
        <w:t>2030.</w:t>
      </w:r>
    </w:p>
    <w:p w:rsidR="008562C7" w:rsidRPr="00441D5D" w:rsidRDefault="008562C7" w:rsidP="00816043">
      <w:pPr>
        <w:kinsoku w:val="0"/>
        <w:overflowPunct w:val="0"/>
        <w:spacing w:before="100" w:beforeAutospacing="1" w:after="100" w:afterAutospacing="1" w:line="240" w:lineRule="auto"/>
        <w:ind w:left="720"/>
        <w:contextualSpacing/>
        <w:textAlignment w:val="baseline"/>
        <w:rPr>
          <w:rFonts w:ascii="Times New Roman" w:eastAsia="Times New Roman" w:hAnsi="Times New Roman"/>
          <w:sz w:val="24"/>
          <w:szCs w:val="24"/>
          <w:lang w:val="fr-FR"/>
        </w:rPr>
      </w:pPr>
    </w:p>
    <w:p w:rsidR="00522326" w:rsidRPr="00441D5D" w:rsidRDefault="00522326" w:rsidP="008562C7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hAnsi="Times New Roman"/>
          <w:bCs/>
          <w:sz w:val="24"/>
          <w:szCs w:val="24"/>
          <w:lang w:val="fr-FR"/>
        </w:rPr>
      </w:pPr>
      <w:proofErr w:type="spellStart"/>
      <w:r w:rsidRPr="008562C7">
        <w:rPr>
          <w:rFonts w:ascii="Times New Roman" w:hAnsi="Times New Roman"/>
          <w:b/>
          <w:bCs/>
          <w:sz w:val="24"/>
          <w:szCs w:val="24"/>
          <w:lang w:val="fr-FR"/>
        </w:rPr>
        <w:t>În</w:t>
      </w:r>
      <w:proofErr w:type="spellEnd"/>
      <w:r w:rsidRPr="008562C7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8562C7">
        <w:rPr>
          <w:rFonts w:ascii="Times New Roman" w:hAnsi="Times New Roman"/>
          <w:b/>
          <w:bCs/>
          <w:sz w:val="24"/>
          <w:szCs w:val="24"/>
          <w:lang w:val="fr-FR"/>
        </w:rPr>
        <w:t>România</w:t>
      </w:r>
      <w:proofErr w:type="spellEnd"/>
      <w:r w:rsidRPr="00441D5D">
        <w:rPr>
          <w:rFonts w:ascii="Times New Roman" w:hAnsi="Times New Roman"/>
          <w:bCs/>
          <w:sz w:val="24"/>
          <w:szCs w:val="24"/>
          <w:lang w:val="fr-FR"/>
        </w:rPr>
        <w:t xml:space="preserve">, </w:t>
      </w:r>
      <w:proofErr w:type="spellStart"/>
      <w:r w:rsidRPr="00441D5D">
        <w:rPr>
          <w:rFonts w:ascii="Times New Roman" w:hAnsi="Times New Roman"/>
          <w:bCs/>
          <w:sz w:val="24"/>
          <w:szCs w:val="24"/>
          <w:lang w:val="fr-FR"/>
        </w:rPr>
        <w:t>implicarea</w:t>
      </w:r>
      <w:proofErr w:type="spellEnd"/>
      <w:r w:rsidRPr="00441D5D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hAnsi="Times New Roman"/>
          <w:bCs/>
          <w:sz w:val="24"/>
          <w:szCs w:val="24"/>
          <w:lang w:val="fr-FR"/>
        </w:rPr>
        <w:t>promotorilor</w:t>
      </w:r>
      <w:proofErr w:type="spellEnd"/>
      <w:r w:rsidRPr="00441D5D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hAnsi="Times New Roman"/>
          <w:bCs/>
          <w:sz w:val="24"/>
          <w:szCs w:val="24"/>
          <w:lang w:val="fr-FR"/>
        </w:rPr>
        <w:t>sănătă</w:t>
      </w:r>
      <w:proofErr w:type="spellEnd"/>
      <w:r w:rsidRPr="00441D5D">
        <w:rPr>
          <w:rFonts w:ascii="Times New Roman" w:hAnsi="Times New Roman"/>
          <w:bCs/>
          <w:sz w:val="24"/>
          <w:szCs w:val="24"/>
          <w:lang w:val="fr-FR"/>
        </w:rPr>
        <w:t xml:space="preserve">ții </w:t>
      </w:r>
      <w:proofErr w:type="spellStart"/>
      <w:r w:rsidRPr="00441D5D">
        <w:rPr>
          <w:rFonts w:ascii="Times New Roman" w:hAnsi="Times New Roman"/>
          <w:bCs/>
          <w:sz w:val="24"/>
          <w:szCs w:val="24"/>
          <w:lang w:val="fr-FR"/>
        </w:rPr>
        <w:t>în</w:t>
      </w:r>
      <w:proofErr w:type="spellEnd"/>
      <w:r w:rsidRPr="00441D5D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hAnsi="Times New Roman"/>
          <w:bCs/>
          <w:sz w:val="24"/>
          <w:szCs w:val="24"/>
          <w:lang w:val="fr-FR"/>
        </w:rPr>
        <w:t>stimularea</w:t>
      </w:r>
      <w:proofErr w:type="spellEnd"/>
      <w:r w:rsidRPr="00441D5D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hAnsi="Times New Roman"/>
          <w:bCs/>
          <w:sz w:val="24"/>
          <w:szCs w:val="24"/>
          <w:lang w:val="fr-FR"/>
        </w:rPr>
        <w:t>schimbării</w:t>
      </w:r>
      <w:proofErr w:type="spellEnd"/>
      <w:r w:rsidRPr="00441D5D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hAnsi="Times New Roman"/>
          <w:bCs/>
          <w:sz w:val="24"/>
          <w:szCs w:val="24"/>
          <w:lang w:val="fr-FR"/>
        </w:rPr>
        <w:t>comportamentale</w:t>
      </w:r>
      <w:proofErr w:type="spellEnd"/>
      <w:r w:rsidRPr="00441D5D">
        <w:rPr>
          <w:rFonts w:ascii="Times New Roman" w:hAnsi="Times New Roman"/>
          <w:bCs/>
          <w:sz w:val="24"/>
          <w:szCs w:val="24"/>
          <w:lang w:val="fr-FR"/>
        </w:rPr>
        <w:t xml:space="preserve"> a </w:t>
      </w:r>
      <w:proofErr w:type="spellStart"/>
      <w:r w:rsidRPr="00441D5D">
        <w:rPr>
          <w:rFonts w:ascii="Times New Roman" w:hAnsi="Times New Roman"/>
          <w:bCs/>
          <w:sz w:val="24"/>
          <w:szCs w:val="24"/>
          <w:lang w:val="fr-FR"/>
        </w:rPr>
        <w:t>popula</w:t>
      </w:r>
      <w:proofErr w:type="spellEnd"/>
      <w:r w:rsidRPr="00441D5D">
        <w:rPr>
          <w:rFonts w:ascii="Times New Roman" w:hAnsi="Times New Roman"/>
          <w:bCs/>
          <w:sz w:val="24"/>
          <w:szCs w:val="24"/>
          <w:lang w:val="fr-FR"/>
        </w:rPr>
        <w:t>ț</w:t>
      </w:r>
      <w:proofErr w:type="spellStart"/>
      <w:r w:rsidRPr="00441D5D">
        <w:rPr>
          <w:rFonts w:ascii="Times New Roman" w:hAnsi="Times New Roman"/>
          <w:bCs/>
          <w:sz w:val="24"/>
          <w:szCs w:val="24"/>
          <w:lang w:val="fr-FR"/>
        </w:rPr>
        <w:t>iei</w:t>
      </w:r>
      <w:proofErr w:type="spellEnd"/>
      <w:r w:rsidRPr="00441D5D">
        <w:rPr>
          <w:rFonts w:ascii="Times New Roman" w:hAnsi="Times New Roman"/>
          <w:bCs/>
          <w:sz w:val="24"/>
          <w:szCs w:val="24"/>
          <w:lang w:val="fr-FR"/>
        </w:rPr>
        <w:t xml:space="preserve">, </w:t>
      </w:r>
      <w:proofErr w:type="spellStart"/>
      <w:r w:rsidRPr="00441D5D">
        <w:rPr>
          <w:rFonts w:ascii="Times New Roman" w:hAnsi="Times New Roman"/>
          <w:bCs/>
          <w:sz w:val="24"/>
          <w:szCs w:val="24"/>
          <w:lang w:val="fr-FR"/>
        </w:rPr>
        <w:t>prin</w:t>
      </w:r>
      <w:proofErr w:type="spellEnd"/>
      <w:r w:rsidRPr="00441D5D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hAnsi="Times New Roman"/>
          <w:bCs/>
          <w:sz w:val="24"/>
          <w:szCs w:val="24"/>
          <w:lang w:val="fr-FR"/>
        </w:rPr>
        <w:t>adoptarea</w:t>
      </w:r>
      <w:proofErr w:type="spellEnd"/>
      <w:r w:rsidRPr="00441D5D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hAnsi="Times New Roman"/>
          <w:bCs/>
          <w:sz w:val="24"/>
          <w:szCs w:val="24"/>
          <w:lang w:val="fr-FR"/>
        </w:rPr>
        <w:t>unui</w:t>
      </w:r>
      <w:proofErr w:type="spellEnd"/>
      <w:r w:rsidRPr="00441D5D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hAnsi="Times New Roman"/>
          <w:bCs/>
          <w:sz w:val="24"/>
          <w:szCs w:val="24"/>
          <w:lang w:val="fr-FR"/>
        </w:rPr>
        <w:t>stil</w:t>
      </w:r>
      <w:proofErr w:type="spellEnd"/>
      <w:r w:rsidRPr="00441D5D">
        <w:rPr>
          <w:rFonts w:ascii="Times New Roman" w:hAnsi="Times New Roman"/>
          <w:bCs/>
          <w:sz w:val="24"/>
          <w:szCs w:val="24"/>
          <w:lang w:val="fr-FR"/>
        </w:rPr>
        <w:t xml:space="preserve"> de viață </w:t>
      </w:r>
      <w:proofErr w:type="spellStart"/>
      <w:r w:rsidRPr="00441D5D">
        <w:rPr>
          <w:rFonts w:ascii="Times New Roman" w:hAnsi="Times New Roman"/>
          <w:bCs/>
          <w:sz w:val="24"/>
          <w:szCs w:val="24"/>
          <w:lang w:val="fr-FR"/>
        </w:rPr>
        <w:t>sănătos</w:t>
      </w:r>
      <w:proofErr w:type="spellEnd"/>
      <w:r w:rsidRPr="00441D5D">
        <w:rPr>
          <w:rFonts w:ascii="Times New Roman" w:hAnsi="Times New Roman"/>
          <w:bCs/>
          <w:sz w:val="24"/>
          <w:szCs w:val="24"/>
          <w:lang w:val="fr-FR"/>
        </w:rPr>
        <w:t xml:space="preserve">, </w:t>
      </w:r>
      <w:proofErr w:type="spellStart"/>
      <w:r w:rsidRPr="00441D5D">
        <w:rPr>
          <w:rFonts w:ascii="Times New Roman" w:hAnsi="Times New Roman"/>
          <w:bCs/>
          <w:sz w:val="24"/>
          <w:szCs w:val="24"/>
          <w:lang w:val="fr-FR"/>
        </w:rPr>
        <w:t>reprezintă</w:t>
      </w:r>
      <w:proofErr w:type="spellEnd"/>
      <w:r w:rsidRPr="00441D5D">
        <w:rPr>
          <w:rFonts w:ascii="Times New Roman" w:hAnsi="Times New Roman"/>
          <w:bCs/>
          <w:sz w:val="24"/>
          <w:szCs w:val="24"/>
          <w:lang w:val="fr-FR"/>
        </w:rPr>
        <w:t xml:space="preserve"> o </w:t>
      </w:r>
      <w:proofErr w:type="spellStart"/>
      <w:r w:rsidRPr="00441D5D">
        <w:rPr>
          <w:rFonts w:ascii="Times New Roman" w:hAnsi="Times New Roman"/>
          <w:bCs/>
          <w:sz w:val="24"/>
          <w:szCs w:val="24"/>
          <w:lang w:val="fr-FR"/>
        </w:rPr>
        <w:t>modalitate</w:t>
      </w:r>
      <w:proofErr w:type="spellEnd"/>
      <w:r w:rsidRPr="00441D5D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hAnsi="Times New Roman"/>
          <w:bCs/>
          <w:sz w:val="24"/>
          <w:szCs w:val="24"/>
          <w:lang w:val="fr-FR"/>
        </w:rPr>
        <w:t>accesibilă</w:t>
      </w:r>
      <w:proofErr w:type="spellEnd"/>
      <w:r w:rsidRPr="00441D5D">
        <w:rPr>
          <w:rFonts w:ascii="Times New Roman" w:hAnsi="Times New Roman"/>
          <w:bCs/>
          <w:sz w:val="24"/>
          <w:szCs w:val="24"/>
          <w:lang w:val="fr-FR"/>
        </w:rPr>
        <w:t xml:space="preserve"> de </w:t>
      </w:r>
      <w:proofErr w:type="spellStart"/>
      <w:r w:rsidRPr="00441D5D">
        <w:rPr>
          <w:rFonts w:ascii="Times New Roman" w:hAnsi="Times New Roman"/>
          <w:bCs/>
          <w:sz w:val="24"/>
          <w:szCs w:val="24"/>
          <w:lang w:val="fr-FR"/>
        </w:rPr>
        <w:t>preven</w:t>
      </w:r>
      <w:proofErr w:type="spellEnd"/>
      <w:r w:rsidRPr="00441D5D">
        <w:rPr>
          <w:rFonts w:ascii="Times New Roman" w:hAnsi="Times New Roman"/>
          <w:bCs/>
          <w:sz w:val="24"/>
          <w:szCs w:val="24"/>
          <w:lang w:val="fr-FR"/>
        </w:rPr>
        <w:t>ț</w:t>
      </w:r>
      <w:proofErr w:type="spellStart"/>
      <w:r w:rsidRPr="00441D5D">
        <w:rPr>
          <w:rFonts w:ascii="Times New Roman" w:hAnsi="Times New Roman"/>
          <w:bCs/>
          <w:sz w:val="24"/>
          <w:szCs w:val="24"/>
          <w:lang w:val="fr-FR"/>
        </w:rPr>
        <w:t>ie</w:t>
      </w:r>
      <w:proofErr w:type="spellEnd"/>
      <w:r w:rsidRPr="00441D5D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hAnsi="Times New Roman"/>
          <w:bCs/>
          <w:sz w:val="24"/>
          <w:szCs w:val="24"/>
          <w:lang w:val="fr-FR"/>
        </w:rPr>
        <w:t>pentru</w:t>
      </w:r>
      <w:proofErr w:type="spellEnd"/>
      <w:r w:rsidRPr="00441D5D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hAnsi="Times New Roman"/>
          <w:bCs/>
          <w:sz w:val="24"/>
          <w:szCs w:val="24"/>
          <w:lang w:val="fr-FR"/>
        </w:rPr>
        <w:t>siguran</w:t>
      </w:r>
      <w:proofErr w:type="spellEnd"/>
      <w:r w:rsidRPr="00441D5D">
        <w:rPr>
          <w:rFonts w:ascii="Times New Roman" w:hAnsi="Times New Roman"/>
          <w:bCs/>
          <w:sz w:val="24"/>
          <w:szCs w:val="24"/>
          <w:lang w:val="fr-FR"/>
        </w:rPr>
        <w:t xml:space="preserve">ța </w:t>
      </w:r>
      <w:proofErr w:type="spellStart"/>
      <w:r w:rsidRPr="00441D5D">
        <w:rPr>
          <w:rFonts w:ascii="Times New Roman" w:hAnsi="Times New Roman"/>
          <w:bCs/>
          <w:sz w:val="24"/>
          <w:szCs w:val="24"/>
          <w:lang w:val="fr-FR"/>
        </w:rPr>
        <w:t>pacientului</w:t>
      </w:r>
      <w:proofErr w:type="spellEnd"/>
      <w:r w:rsidRPr="00441D5D">
        <w:rPr>
          <w:rFonts w:ascii="Times New Roman" w:hAnsi="Times New Roman"/>
          <w:bCs/>
          <w:sz w:val="24"/>
          <w:szCs w:val="24"/>
          <w:lang w:val="fr-FR"/>
        </w:rPr>
        <w:t>.</w:t>
      </w:r>
    </w:p>
    <w:p w:rsidR="00522326" w:rsidRDefault="00522326" w:rsidP="000201C2">
      <w:pPr>
        <w:spacing w:after="0" w:line="240" w:lineRule="auto"/>
        <w:ind w:right="-7" w:firstLine="360"/>
        <w:rPr>
          <w:rFonts w:ascii="Times New Roman" w:hAnsi="Times New Roman"/>
          <w:bCs/>
          <w:sz w:val="24"/>
          <w:szCs w:val="24"/>
        </w:rPr>
      </w:pPr>
      <w:r w:rsidRPr="00441D5D">
        <w:rPr>
          <w:rFonts w:ascii="Times New Roman" w:hAnsi="Times New Roman"/>
          <w:bCs/>
          <w:sz w:val="24"/>
          <w:szCs w:val="24"/>
          <w:lang w:val="fr-FR"/>
        </w:rPr>
        <w:t xml:space="preserve">De </w:t>
      </w:r>
      <w:proofErr w:type="spellStart"/>
      <w:r w:rsidRPr="00441D5D">
        <w:rPr>
          <w:rFonts w:ascii="Times New Roman" w:hAnsi="Times New Roman"/>
          <w:bCs/>
          <w:sz w:val="24"/>
          <w:szCs w:val="24"/>
          <w:lang w:val="fr-FR"/>
        </w:rPr>
        <w:t>asemenea</w:t>
      </w:r>
      <w:proofErr w:type="spellEnd"/>
      <w:r w:rsidRPr="00441D5D">
        <w:rPr>
          <w:rFonts w:ascii="Times New Roman" w:hAnsi="Times New Roman"/>
          <w:bCs/>
          <w:sz w:val="24"/>
          <w:szCs w:val="24"/>
          <w:lang w:val="fr-FR"/>
        </w:rPr>
        <w:t xml:space="preserve">, </w:t>
      </w:r>
      <w:proofErr w:type="spellStart"/>
      <w:r w:rsidRPr="00441D5D">
        <w:rPr>
          <w:rFonts w:ascii="Times New Roman" w:hAnsi="Times New Roman"/>
          <w:bCs/>
          <w:sz w:val="24"/>
          <w:szCs w:val="24"/>
          <w:lang w:val="fr-FR"/>
        </w:rPr>
        <w:t>mediatizarea</w:t>
      </w:r>
      <w:proofErr w:type="spellEnd"/>
      <w:r w:rsidRPr="00441D5D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hAnsi="Times New Roman"/>
          <w:bCs/>
          <w:sz w:val="24"/>
          <w:szCs w:val="24"/>
          <w:lang w:val="fr-FR"/>
        </w:rPr>
        <w:t>largă</w:t>
      </w:r>
      <w:proofErr w:type="spellEnd"/>
      <w:r w:rsidRPr="00441D5D">
        <w:rPr>
          <w:rFonts w:ascii="Times New Roman" w:hAnsi="Times New Roman"/>
          <w:bCs/>
          <w:sz w:val="24"/>
          <w:szCs w:val="24"/>
          <w:lang w:val="fr-FR"/>
        </w:rPr>
        <w:t xml:space="preserve"> a </w:t>
      </w:r>
      <w:proofErr w:type="spellStart"/>
      <w:r w:rsidRPr="00441D5D">
        <w:rPr>
          <w:rFonts w:ascii="Times New Roman" w:hAnsi="Times New Roman"/>
          <w:bCs/>
          <w:sz w:val="24"/>
          <w:szCs w:val="24"/>
          <w:lang w:val="fr-FR"/>
        </w:rPr>
        <w:t>campaniei</w:t>
      </w:r>
      <w:proofErr w:type="spellEnd"/>
      <w:r w:rsidRPr="00441D5D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41D5D">
        <w:rPr>
          <w:rFonts w:ascii="Times New Roman" w:hAnsi="Times New Roman"/>
          <w:bCs/>
          <w:sz w:val="24"/>
          <w:szCs w:val="24"/>
          <w:lang w:val="fr-FR"/>
        </w:rPr>
        <w:t>din</w:t>
      </w:r>
      <w:proofErr w:type="spellEnd"/>
      <w:r w:rsidRPr="00441D5D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="008562C7">
        <w:rPr>
          <w:rFonts w:ascii="Times New Roman" w:hAnsi="Times New Roman"/>
          <w:bCs/>
          <w:sz w:val="24"/>
          <w:szCs w:val="24"/>
          <w:lang w:val="fr-FR"/>
        </w:rPr>
        <w:t>acest</w:t>
      </w:r>
      <w:proofErr w:type="spellEnd"/>
      <w:r w:rsidR="008562C7">
        <w:rPr>
          <w:rFonts w:ascii="Times New Roman" w:hAnsi="Times New Roman"/>
          <w:bCs/>
          <w:sz w:val="24"/>
          <w:szCs w:val="24"/>
          <w:lang w:val="fr-FR"/>
        </w:rPr>
        <w:t xml:space="preserve"> an </w:t>
      </w:r>
      <w:r w:rsidRPr="00441D5D">
        <w:rPr>
          <w:rFonts w:ascii="Times New Roman" w:hAnsi="Times New Roman"/>
          <w:b/>
          <w:i/>
          <w:sz w:val="24"/>
          <w:szCs w:val="24"/>
        </w:rPr>
        <w:t>Ai grijă de ochii tăi! Nu-ți neglija sănătatea vederii !</w:t>
      </w:r>
      <w:r w:rsidR="008562C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41D5D">
        <w:rPr>
          <w:rFonts w:ascii="Times New Roman" w:hAnsi="Times New Roman"/>
          <w:bCs/>
          <w:sz w:val="24"/>
          <w:szCs w:val="24"/>
        </w:rPr>
        <w:t>prin toate canalele de informare, poate ajuta publicul larg să conștientizeze importanța sănătății vederii și a măsurilor necesare pentru a o păstra cât mai mult timp.</w:t>
      </w:r>
    </w:p>
    <w:p w:rsidR="00853F8E" w:rsidRDefault="00853F8E" w:rsidP="008562C7">
      <w:pPr>
        <w:spacing w:after="0" w:line="240" w:lineRule="auto"/>
        <w:ind w:right="-7"/>
        <w:rPr>
          <w:rFonts w:ascii="Times New Roman" w:hAnsi="Times New Roman"/>
          <w:bCs/>
          <w:sz w:val="24"/>
          <w:szCs w:val="24"/>
        </w:rPr>
      </w:pPr>
    </w:p>
    <w:p w:rsidR="008041CC" w:rsidRPr="008041CC" w:rsidRDefault="008041CC" w:rsidP="008041CC">
      <w:pPr>
        <w:spacing w:after="0" w:line="240" w:lineRule="auto"/>
        <w:ind w:right="-7"/>
        <w:rPr>
          <w:rFonts w:ascii="Times New Roman" w:hAnsi="Times New Roman"/>
          <w:b/>
          <w:i/>
          <w:sz w:val="24"/>
          <w:szCs w:val="24"/>
        </w:rPr>
      </w:pPr>
      <w:r w:rsidRPr="008041CC">
        <w:rPr>
          <w:rFonts w:ascii="Times New Roman" w:hAnsi="Times New Roman"/>
          <w:b/>
          <w:i/>
          <w:sz w:val="24"/>
          <w:szCs w:val="24"/>
        </w:rPr>
        <w:t>Mesajele principale ale campaniei</w:t>
      </w:r>
      <w:r w:rsidRPr="008041CC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en-US"/>
        </w:rPr>
        <w:t>sunt</w:t>
      </w:r>
      <w:proofErr w:type="spellEnd"/>
      <w:r>
        <w:rPr>
          <w:rFonts w:ascii="Times New Roman" w:hAnsi="Times New Roman"/>
          <w:b/>
          <w:i/>
          <w:sz w:val="24"/>
          <w:szCs w:val="24"/>
          <w:lang w:val="en-US"/>
        </w:rPr>
        <w:t>:</w:t>
      </w:r>
    </w:p>
    <w:p w:rsidR="00664E86" w:rsidRPr="008041CC" w:rsidRDefault="00AA39BA" w:rsidP="008041CC">
      <w:pPr>
        <w:numPr>
          <w:ilvl w:val="0"/>
          <w:numId w:val="3"/>
        </w:numPr>
        <w:spacing w:after="0" w:line="240" w:lineRule="auto"/>
        <w:ind w:right="-7"/>
        <w:rPr>
          <w:rFonts w:ascii="Times New Roman" w:hAnsi="Times New Roman"/>
          <w:sz w:val="24"/>
          <w:szCs w:val="24"/>
        </w:rPr>
      </w:pP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Cunoa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 xml:space="preserve">ște-ți </w:t>
      </w: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istoricul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sănătă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 xml:space="preserve">ții </w:t>
      </w: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ochilor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membrilor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familiei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 xml:space="preserve"> tale.</w:t>
      </w:r>
      <w:r w:rsidRPr="008041CC">
        <w:rPr>
          <w:rFonts w:ascii="Times New Roman" w:hAnsi="Times New Roman"/>
          <w:sz w:val="24"/>
          <w:szCs w:val="24"/>
        </w:rPr>
        <w:t xml:space="preserve"> </w:t>
      </w:r>
    </w:p>
    <w:p w:rsidR="00664E86" w:rsidRPr="008041CC" w:rsidRDefault="00AA39BA" w:rsidP="008041CC">
      <w:pPr>
        <w:numPr>
          <w:ilvl w:val="0"/>
          <w:numId w:val="3"/>
        </w:numPr>
        <w:spacing w:after="0" w:line="240" w:lineRule="auto"/>
        <w:ind w:right="-7"/>
        <w:rPr>
          <w:rFonts w:ascii="Times New Roman" w:hAnsi="Times New Roman"/>
          <w:sz w:val="24"/>
          <w:szCs w:val="24"/>
        </w:rPr>
      </w:pPr>
      <w:r w:rsidRPr="008041CC">
        <w:rPr>
          <w:rFonts w:ascii="Times New Roman" w:hAnsi="Times New Roman"/>
          <w:sz w:val="24"/>
          <w:szCs w:val="24"/>
          <w:lang w:val="fr-FR"/>
        </w:rPr>
        <w:t>Menț</w:t>
      </w: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ine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 xml:space="preserve">-ți </w:t>
      </w: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 xml:space="preserve"> limite normale </w:t>
      </w: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nivelul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glicemic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 xml:space="preserve">, al </w:t>
      </w: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tensiunii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arteriale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 xml:space="preserve"> și al </w:t>
      </w: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colesterolului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 xml:space="preserve"> sanguin. </w:t>
      </w:r>
      <w:r w:rsidRPr="008041CC">
        <w:rPr>
          <w:rFonts w:ascii="Times New Roman" w:hAnsi="Times New Roman"/>
          <w:sz w:val="24"/>
          <w:szCs w:val="24"/>
        </w:rPr>
        <w:t xml:space="preserve"> </w:t>
      </w:r>
    </w:p>
    <w:p w:rsidR="00664E86" w:rsidRPr="008041CC" w:rsidRDefault="00AA39BA" w:rsidP="008041CC">
      <w:pPr>
        <w:numPr>
          <w:ilvl w:val="0"/>
          <w:numId w:val="3"/>
        </w:numPr>
        <w:spacing w:after="0" w:line="240" w:lineRule="auto"/>
        <w:ind w:right="-7"/>
        <w:rPr>
          <w:rFonts w:ascii="Times New Roman" w:hAnsi="Times New Roman"/>
          <w:sz w:val="24"/>
          <w:szCs w:val="24"/>
        </w:rPr>
      </w:pP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Consumă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legume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fructe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 xml:space="preserve"> și </w:t>
      </w: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 xml:space="preserve">ște </w:t>
      </w: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bogat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acizi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gra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 xml:space="preserve">și </w:t>
      </w: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omega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>-3</w:t>
      </w:r>
      <w:r w:rsidRPr="008041CC">
        <w:rPr>
          <w:rFonts w:ascii="Times New Roman" w:hAnsi="Times New Roman"/>
          <w:sz w:val="24"/>
          <w:szCs w:val="24"/>
        </w:rPr>
        <w:t xml:space="preserve">. </w:t>
      </w:r>
    </w:p>
    <w:p w:rsidR="00664E86" w:rsidRPr="008041CC" w:rsidRDefault="00AA39BA" w:rsidP="008041CC">
      <w:pPr>
        <w:numPr>
          <w:ilvl w:val="0"/>
          <w:numId w:val="3"/>
        </w:numPr>
        <w:spacing w:after="0" w:line="240" w:lineRule="auto"/>
        <w:ind w:right="-7"/>
        <w:rPr>
          <w:rFonts w:ascii="Times New Roman" w:hAnsi="Times New Roman"/>
          <w:sz w:val="24"/>
          <w:szCs w:val="24"/>
        </w:rPr>
      </w:pPr>
      <w:proofErr w:type="spellStart"/>
      <w:r w:rsidRPr="008041CC">
        <w:rPr>
          <w:rFonts w:ascii="Times New Roman" w:hAnsi="Times New Roman"/>
          <w:sz w:val="24"/>
          <w:szCs w:val="24"/>
          <w:lang w:val="en-US"/>
        </w:rPr>
        <w:t>Menține-ți</w:t>
      </w:r>
      <w:proofErr w:type="spellEnd"/>
      <w:r w:rsidRPr="008041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41CC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8041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41CC">
        <w:rPr>
          <w:rFonts w:ascii="Times New Roman" w:hAnsi="Times New Roman"/>
          <w:sz w:val="24"/>
          <w:szCs w:val="24"/>
          <w:lang w:val="en-US"/>
        </w:rPr>
        <w:t>limite</w:t>
      </w:r>
      <w:proofErr w:type="spellEnd"/>
      <w:r w:rsidRPr="008041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41CC">
        <w:rPr>
          <w:rFonts w:ascii="Times New Roman" w:hAnsi="Times New Roman"/>
          <w:sz w:val="24"/>
          <w:szCs w:val="24"/>
          <w:lang w:val="en-US"/>
        </w:rPr>
        <w:t>normale</w:t>
      </w:r>
      <w:proofErr w:type="spellEnd"/>
      <w:r w:rsidRPr="008041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41CC">
        <w:rPr>
          <w:rFonts w:ascii="Times New Roman" w:hAnsi="Times New Roman"/>
          <w:sz w:val="24"/>
          <w:szCs w:val="24"/>
          <w:lang w:val="en-US"/>
        </w:rPr>
        <w:t>greutatea</w:t>
      </w:r>
      <w:proofErr w:type="spellEnd"/>
      <w:r w:rsidRPr="008041C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41CC">
        <w:rPr>
          <w:rFonts w:ascii="Times New Roman" w:hAnsi="Times New Roman"/>
          <w:sz w:val="24"/>
          <w:szCs w:val="24"/>
          <w:lang w:val="en-US"/>
        </w:rPr>
        <w:t>corporală</w:t>
      </w:r>
      <w:proofErr w:type="spellEnd"/>
      <w:r w:rsidRPr="008041CC">
        <w:rPr>
          <w:rFonts w:ascii="Times New Roman" w:hAnsi="Times New Roman"/>
          <w:sz w:val="24"/>
          <w:szCs w:val="24"/>
          <w:lang w:val="en-US"/>
        </w:rPr>
        <w:t>.</w:t>
      </w:r>
      <w:r w:rsidRPr="008041CC">
        <w:rPr>
          <w:rFonts w:ascii="Times New Roman" w:hAnsi="Times New Roman"/>
          <w:sz w:val="24"/>
          <w:szCs w:val="24"/>
        </w:rPr>
        <w:t xml:space="preserve"> </w:t>
      </w:r>
    </w:p>
    <w:p w:rsidR="00664E86" w:rsidRPr="008041CC" w:rsidRDefault="00AA39BA" w:rsidP="008041CC">
      <w:pPr>
        <w:numPr>
          <w:ilvl w:val="0"/>
          <w:numId w:val="3"/>
        </w:numPr>
        <w:spacing w:after="0" w:line="240" w:lineRule="auto"/>
        <w:ind w:right="-7"/>
        <w:rPr>
          <w:rFonts w:ascii="Times New Roman" w:hAnsi="Times New Roman"/>
          <w:sz w:val="24"/>
          <w:szCs w:val="24"/>
        </w:rPr>
      </w:pP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Renun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 xml:space="preserve">ță la </w:t>
      </w: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fumat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 xml:space="preserve"> nu </w:t>
      </w: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începe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niciodată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să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fumezi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>.</w:t>
      </w:r>
      <w:r w:rsidRPr="008041CC">
        <w:rPr>
          <w:rFonts w:ascii="Times New Roman" w:hAnsi="Times New Roman"/>
          <w:bCs/>
          <w:sz w:val="24"/>
          <w:szCs w:val="24"/>
          <w:lang w:val="fr-FR"/>
        </w:rPr>
        <w:t> </w:t>
      </w:r>
      <w:r w:rsidRPr="008041CC">
        <w:rPr>
          <w:rFonts w:ascii="Times New Roman" w:hAnsi="Times New Roman"/>
          <w:sz w:val="24"/>
          <w:szCs w:val="24"/>
        </w:rPr>
        <w:t xml:space="preserve"> </w:t>
      </w:r>
    </w:p>
    <w:p w:rsidR="00664E86" w:rsidRPr="008041CC" w:rsidRDefault="00AA39BA" w:rsidP="008041CC">
      <w:pPr>
        <w:numPr>
          <w:ilvl w:val="0"/>
          <w:numId w:val="3"/>
        </w:numPr>
        <w:spacing w:after="0" w:line="240" w:lineRule="auto"/>
        <w:ind w:right="-7"/>
        <w:rPr>
          <w:rFonts w:ascii="Times New Roman" w:hAnsi="Times New Roman"/>
          <w:sz w:val="24"/>
          <w:szCs w:val="24"/>
        </w:rPr>
      </w:pP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Cură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 xml:space="preserve">ță-ți </w:t>
      </w: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mâinile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ochelarii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 xml:space="preserve"> și </w:t>
      </w: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lentilele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 xml:space="preserve"> de contact </w:t>
      </w: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mod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corespunzător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>.</w:t>
      </w:r>
      <w:r w:rsidRPr="008041CC">
        <w:rPr>
          <w:rFonts w:ascii="Times New Roman" w:hAnsi="Times New Roman"/>
          <w:sz w:val="24"/>
          <w:szCs w:val="24"/>
        </w:rPr>
        <w:t xml:space="preserve"> </w:t>
      </w:r>
    </w:p>
    <w:p w:rsidR="00664E86" w:rsidRPr="008041CC" w:rsidRDefault="00AA39BA" w:rsidP="008041CC">
      <w:pPr>
        <w:numPr>
          <w:ilvl w:val="0"/>
          <w:numId w:val="3"/>
        </w:numPr>
        <w:spacing w:after="0" w:line="240" w:lineRule="auto"/>
        <w:ind w:right="-7"/>
        <w:rPr>
          <w:rFonts w:ascii="Times New Roman" w:hAnsi="Times New Roman"/>
          <w:sz w:val="24"/>
          <w:szCs w:val="24"/>
        </w:rPr>
      </w:pP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Poartă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ochelari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protec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>ț</w:t>
      </w: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ie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atunci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când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faci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activită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 xml:space="preserve">ți </w:t>
      </w: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jurul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casei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>.</w:t>
      </w:r>
      <w:r w:rsidRPr="008041CC">
        <w:rPr>
          <w:rFonts w:ascii="Times New Roman" w:hAnsi="Times New Roman"/>
          <w:sz w:val="24"/>
          <w:szCs w:val="24"/>
        </w:rPr>
        <w:t xml:space="preserve"> </w:t>
      </w:r>
    </w:p>
    <w:p w:rsidR="00664E86" w:rsidRPr="008041CC" w:rsidRDefault="00AA39BA" w:rsidP="008041CC">
      <w:pPr>
        <w:numPr>
          <w:ilvl w:val="0"/>
          <w:numId w:val="3"/>
        </w:numPr>
        <w:spacing w:after="0" w:line="240" w:lineRule="auto"/>
        <w:ind w:right="-7"/>
        <w:rPr>
          <w:rFonts w:ascii="Times New Roman" w:hAnsi="Times New Roman"/>
          <w:sz w:val="24"/>
          <w:szCs w:val="24"/>
        </w:rPr>
      </w:pPr>
      <w:r w:rsidRPr="008041CC">
        <w:rPr>
          <w:rFonts w:ascii="Times New Roman" w:hAnsi="Times New Roman"/>
          <w:sz w:val="24"/>
          <w:szCs w:val="24"/>
          <w:lang w:val="fr-FR"/>
        </w:rPr>
        <w:t xml:space="preserve">Ai </w:t>
      </w: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grijă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siguran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 xml:space="preserve">ța </w:t>
      </w: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ochilor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locul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muncă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>.</w:t>
      </w:r>
      <w:r w:rsidRPr="008041CC">
        <w:rPr>
          <w:rFonts w:ascii="Times New Roman" w:hAnsi="Times New Roman"/>
          <w:bCs/>
          <w:sz w:val="24"/>
          <w:szCs w:val="24"/>
          <w:lang w:val="fr-FR"/>
        </w:rPr>
        <w:t> </w:t>
      </w:r>
      <w:r w:rsidRPr="008041CC">
        <w:rPr>
          <w:rFonts w:ascii="Times New Roman" w:hAnsi="Times New Roman"/>
          <w:sz w:val="24"/>
          <w:szCs w:val="24"/>
        </w:rPr>
        <w:t xml:space="preserve"> </w:t>
      </w:r>
    </w:p>
    <w:p w:rsidR="00664E86" w:rsidRPr="008041CC" w:rsidRDefault="00AA39BA" w:rsidP="008041CC">
      <w:pPr>
        <w:numPr>
          <w:ilvl w:val="0"/>
          <w:numId w:val="3"/>
        </w:numPr>
        <w:spacing w:after="0" w:line="240" w:lineRule="auto"/>
        <w:ind w:right="-7"/>
        <w:rPr>
          <w:rFonts w:ascii="Times New Roman" w:hAnsi="Times New Roman"/>
          <w:sz w:val="24"/>
          <w:szCs w:val="24"/>
        </w:rPr>
      </w:pPr>
      <w:r w:rsidRPr="008041CC">
        <w:rPr>
          <w:rFonts w:ascii="Times New Roman" w:hAnsi="Times New Roman"/>
          <w:sz w:val="24"/>
          <w:szCs w:val="24"/>
          <w:lang w:val="fr-FR"/>
        </w:rPr>
        <w:t xml:space="preserve">Ai </w:t>
      </w: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grijă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sănătatea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vederii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copiilor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041CC">
        <w:rPr>
          <w:rFonts w:ascii="Times New Roman" w:hAnsi="Times New Roman"/>
          <w:sz w:val="24"/>
          <w:szCs w:val="24"/>
          <w:lang w:val="fr-FR"/>
        </w:rPr>
        <w:t>tăi</w:t>
      </w:r>
      <w:proofErr w:type="spellEnd"/>
      <w:r w:rsidRPr="008041CC"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:rsidR="00664E86" w:rsidRPr="00526055" w:rsidRDefault="00AA39BA" w:rsidP="008041CC">
      <w:pPr>
        <w:numPr>
          <w:ilvl w:val="0"/>
          <w:numId w:val="3"/>
        </w:numPr>
        <w:spacing w:after="0" w:line="240" w:lineRule="auto"/>
        <w:ind w:right="-7"/>
        <w:rPr>
          <w:rFonts w:ascii="Times New Roman" w:hAnsi="Times New Roman"/>
          <w:sz w:val="24"/>
          <w:szCs w:val="24"/>
        </w:rPr>
      </w:pPr>
      <w:proofErr w:type="spellStart"/>
      <w:r w:rsidRPr="00526055">
        <w:rPr>
          <w:rFonts w:ascii="Times New Roman" w:hAnsi="Times New Roman"/>
          <w:sz w:val="24"/>
          <w:szCs w:val="24"/>
          <w:lang w:val="fr-FR"/>
        </w:rPr>
        <w:t>Asigură</w:t>
      </w:r>
      <w:proofErr w:type="spellEnd"/>
      <w:r w:rsidRPr="00526055">
        <w:rPr>
          <w:rFonts w:ascii="Times New Roman" w:hAnsi="Times New Roman"/>
          <w:sz w:val="24"/>
          <w:szCs w:val="24"/>
          <w:lang w:val="fr-FR"/>
        </w:rPr>
        <w:t xml:space="preserve">-te </w:t>
      </w:r>
      <w:proofErr w:type="spellStart"/>
      <w:r w:rsidRPr="00526055">
        <w:rPr>
          <w:rFonts w:ascii="Times New Roman" w:hAnsi="Times New Roman"/>
          <w:sz w:val="24"/>
          <w:szCs w:val="24"/>
          <w:lang w:val="fr-FR"/>
        </w:rPr>
        <w:t>că</w:t>
      </w:r>
      <w:proofErr w:type="spellEnd"/>
      <w:r w:rsidRPr="0052605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26055">
        <w:rPr>
          <w:rFonts w:ascii="Times New Roman" w:hAnsi="Times New Roman"/>
          <w:sz w:val="24"/>
          <w:szCs w:val="24"/>
          <w:lang w:val="fr-FR"/>
        </w:rPr>
        <w:t>beneficia</w:t>
      </w:r>
      <w:proofErr w:type="spellEnd"/>
      <w:r w:rsidRPr="00526055">
        <w:rPr>
          <w:rFonts w:ascii="Times New Roman" w:hAnsi="Times New Roman"/>
          <w:sz w:val="24"/>
          <w:szCs w:val="24"/>
          <w:lang w:val="fr-FR"/>
        </w:rPr>
        <w:t xml:space="preserve">ți la </w:t>
      </w:r>
      <w:proofErr w:type="spellStart"/>
      <w:r w:rsidRPr="00526055">
        <w:rPr>
          <w:rFonts w:ascii="Times New Roman" w:hAnsi="Times New Roman"/>
          <w:sz w:val="24"/>
          <w:szCs w:val="24"/>
          <w:lang w:val="fr-FR"/>
        </w:rPr>
        <w:t>timp</w:t>
      </w:r>
      <w:proofErr w:type="spellEnd"/>
      <w:r w:rsidRPr="00526055">
        <w:rPr>
          <w:rFonts w:ascii="Times New Roman" w:hAnsi="Times New Roman"/>
          <w:sz w:val="24"/>
          <w:szCs w:val="24"/>
          <w:lang w:val="fr-FR"/>
        </w:rPr>
        <w:t xml:space="preserve">, tu și </w:t>
      </w:r>
      <w:proofErr w:type="spellStart"/>
      <w:r w:rsidRPr="00526055">
        <w:rPr>
          <w:rFonts w:ascii="Times New Roman" w:hAnsi="Times New Roman"/>
          <w:sz w:val="24"/>
          <w:szCs w:val="24"/>
          <w:lang w:val="fr-FR"/>
        </w:rPr>
        <w:t>copilul</w:t>
      </w:r>
      <w:proofErr w:type="spellEnd"/>
      <w:r w:rsidRPr="0052605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26055">
        <w:rPr>
          <w:rFonts w:ascii="Times New Roman" w:hAnsi="Times New Roman"/>
          <w:sz w:val="24"/>
          <w:szCs w:val="24"/>
          <w:lang w:val="fr-FR"/>
        </w:rPr>
        <w:t>tău</w:t>
      </w:r>
      <w:proofErr w:type="spellEnd"/>
      <w:r w:rsidRPr="0052605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26055">
        <w:rPr>
          <w:rFonts w:ascii="Times New Roman" w:hAnsi="Times New Roman"/>
          <w:sz w:val="24"/>
          <w:szCs w:val="24"/>
          <w:lang w:val="fr-FR"/>
        </w:rPr>
        <w:t>examenele</w:t>
      </w:r>
      <w:proofErr w:type="spellEnd"/>
      <w:r w:rsidRPr="00526055">
        <w:rPr>
          <w:rFonts w:ascii="Times New Roman" w:hAnsi="Times New Roman"/>
          <w:sz w:val="24"/>
          <w:szCs w:val="24"/>
        </w:rPr>
        <w:t xml:space="preserve"> de screening si</w:t>
      </w:r>
      <w:r w:rsidRPr="0052605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26055">
        <w:rPr>
          <w:rFonts w:ascii="Times New Roman" w:hAnsi="Times New Roman"/>
          <w:sz w:val="24"/>
          <w:szCs w:val="24"/>
          <w:lang w:val="fr-FR"/>
        </w:rPr>
        <w:t>oftalmologice</w:t>
      </w:r>
      <w:proofErr w:type="spellEnd"/>
      <w:r w:rsidRPr="0052605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26055">
        <w:rPr>
          <w:rFonts w:ascii="Times New Roman" w:hAnsi="Times New Roman"/>
          <w:sz w:val="24"/>
          <w:szCs w:val="24"/>
          <w:lang w:val="fr-FR"/>
        </w:rPr>
        <w:t>necesare</w:t>
      </w:r>
      <w:proofErr w:type="spellEnd"/>
      <w:r w:rsidRPr="00526055"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:rsidR="008041CC" w:rsidRPr="008562C7" w:rsidRDefault="008041CC" w:rsidP="008562C7">
      <w:pPr>
        <w:spacing w:after="0" w:line="240" w:lineRule="auto"/>
        <w:ind w:right="-7"/>
        <w:rPr>
          <w:rFonts w:ascii="Times New Roman" w:hAnsi="Times New Roman"/>
          <w:b/>
          <w:i/>
          <w:sz w:val="24"/>
          <w:szCs w:val="24"/>
        </w:rPr>
      </w:pPr>
    </w:p>
    <w:p w:rsidR="00522326" w:rsidRPr="00883A94" w:rsidRDefault="00522326" w:rsidP="00522326">
      <w:pPr>
        <w:widowControl w:val="0"/>
        <w:autoSpaceDE w:val="0"/>
        <w:autoSpaceDN w:val="0"/>
        <w:adjustRightInd w:val="0"/>
        <w:spacing w:after="0"/>
        <w:jc w:val="both"/>
        <w:rPr>
          <w:rStyle w:val="jlqj4b"/>
          <w:sz w:val="24"/>
          <w:szCs w:val="24"/>
        </w:rPr>
      </w:pPr>
    </w:p>
    <w:p w:rsidR="00522326" w:rsidRPr="000958FB" w:rsidRDefault="00522326" w:rsidP="00522326">
      <w:pPr>
        <w:spacing w:after="0" w:line="240" w:lineRule="auto"/>
        <w:ind w:right="-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8FB">
        <w:rPr>
          <w:rFonts w:ascii="Times New Roman" w:eastAsia="Times New Roman" w:hAnsi="Times New Roman" w:cs="Times New Roman"/>
          <w:sz w:val="24"/>
          <w:szCs w:val="24"/>
        </w:rPr>
        <w:t xml:space="preserve">  DIRECTOR EXECUTIV,                              </w:t>
      </w:r>
      <w:r w:rsidR="008562C7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6228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2326" w:rsidRPr="000958FB" w:rsidRDefault="00522326" w:rsidP="00522326">
      <w:pPr>
        <w:spacing w:after="0" w:line="240" w:lineRule="auto"/>
        <w:ind w:right="-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958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DR. SORIN STOICA</w:t>
      </w:r>
      <w:r w:rsidRPr="000958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8562C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522326" w:rsidRPr="000958FB" w:rsidRDefault="00522326" w:rsidP="00522326">
      <w:pPr>
        <w:spacing w:after="0" w:line="240" w:lineRule="auto"/>
        <w:ind w:right="-4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326" w:rsidRPr="000958FB" w:rsidRDefault="00522326" w:rsidP="00522326">
      <w:pPr>
        <w:spacing w:after="0" w:line="240" w:lineRule="auto"/>
        <w:ind w:right="-4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326" w:rsidRPr="000958FB" w:rsidRDefault="00522326" w:rsidP="00522326">
      <w:pPr>
        <w:spacing w:after="0" w:line="240" w:lineRule="auto"/>
        <w:ind w:right="-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8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522326" w:rsidRPr="000958FB" w:rsidRDefault="00522326" w:rsidP="00522326">
      <w:pPr>
        <w:spacing w:after="0" w:line="240" w:lineRule="auto"/>
        <w:ind w:right="-4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326" w:rsidRPr="000958FB" w:rsidRDefault="00522326" w:rsidP="00522326">
      <w:pPr>
        <w:spacing w:after="0" w:line="240" w:lineRule="auto"/>
        <w:ind w:right="-4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326" w:rsidRPr="000958FB" w:rsidRDefault="00522326" w:rsidP="00522326">
      <w:pPr>
        <w:spacing w:after="0" w:line="240" w:lineRule="auto"/>
        <w:ind w:right="-4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58FB">
        <w:rPr>
          <w:rFonts w:ascii="Times New Roman" w:eastAsia="Times New Roman" w:hAnsi="Times New Roman" w:cs="Times New Roman"/>
          <w:sz w:val="24"/>
          <w:szCs w:val="24"/>
        </w:rPr>
        <w:t xml:space="preserve">Coordonator program </w:t>
      </w:r>
      <w:r w:rsidR="00070D0F">
        <w:rPr>
          <w:rFonts w:ascii="Times New Roman" w:eastAsia="Times New Roman" w:hAnsi="Times New Roman" w:cs="Times New Roman"/>
          <w:sz w:val="24"/>
          <w:szCs w:val="24"/>
        </w:rPr>
        <w:t>PN XII</w:t>
      </w:r>
      <w:r w:rsidRPr="000958F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22326" w:rsidRPr="000958FB" w:rsidRDefault="00070D0F" w:rsidP="00522326">
      <w:pPr>
        <w:spacing w:after="0" w:line="240" w:lineRule="auto"/>
        <w:ind w:right="-4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Dr. Aquilina Meșină</w:t>
      </w:r>
    </w:p>
    <w:p w:rsidR="00522326" w:rsidRDefault="00522326" w:rsidP="00522326">
      <w:pPr>
        <w:spacing w:after="0" w:line="240" w:lineRule="auto"/>
        <w:ind w:right="-4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326" w:rsidRDefault="00522326" w:rsidP="00522326">
      <w:pPr>
        <w:spacing w:after="0" w:line="240" w:lineRule="auto"/>
        <w:ind w:right="-4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326" w:rsidRDefault="00522326" w:rsidP="00522326">
      <w:pPr>
        <w:spacing w:after="0" w:line="240" w:lineRule="auto"/>
        <w:ind w:right="-4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326" w:rsidRDefault="00522326" w:rsidP="00522326">
      <w:pPr>
        <w:spacing w:after="0" w:line="240" w:lineRule="auto"/>
        <w:ind w:right="-4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9BA" w:rsidRDefault="00AA39BA" w:rsidP="00522326">
      <w:pPr>
        <w:spacing w:after="0" w:line="240" w:lineRule="auto"/>
        <w:ind w:right="-4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326" w:rsidRPr="000D5F0F" w:rsidRDefault="00522326" w:rsidP="00522326">
      <w:pPr>
        <w:spacing w:after="0" w:line="240" w:lineRule="auto"/>
        <w:ind w:right="-40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5F0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Pr="000D5F0F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0D5F0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Intocmit,</w:t>
      </w:r>
    </w:p>
    <w:p w:rsidR="00522326" w:rsidRPr="000D5F0F" w:rsidRDefault="00522326" w:rsidP="00522326">
      <w:pPr>
        <w:spacing w:after="0" w:line="240" w:lineRule="auto"/>
        <w:ind w:right="-40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5F0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Pr="000D5F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As. Ilie Roxana</w:t>
      </w:r>
    </w:p>
    <w:p w:rsidR="00522326" w:rsidRPr="00C01AF6" w:rsidRDefault="00522326" w:rsidP="00C01AF6">
      <w:pPr>
        <w:spacing w:after="0" w:line="240" w:lineRule="auto"/>
        <w:ind w:right="-40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5F0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Pr="000D5F0F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0D5F0F">
        <w:rPr>
          <w:rFonts w:ascii="Times New Roman" w:eastAsia="Times New Roman" w:hAnsi="Times New Roman" w:cs="Times New Roman"/>
          <w:sz w:val="20"/>
          <w:szCs w:val="20"/>
        </w:rPr>
        <w:t xml:space="preserve">    1 exemplar</w:t>
      </w:r>
    </w:p>
    <w:p w:rsidR="001808B6" w:rsidRDefault="001808B6"/>
    <w:sectPr w:rsidR="001808B6" w:rsidSect="001C7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6657B"/>
    <w:multiLevelType w:val="hybridMultilevel"/>
    <w:tmpl w:val="EA648AF8"/>
    <w:lvl w:ilvl="0" w:tplc="C8C83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D862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767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E2B4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EE69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C8B1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00E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DCD7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024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E94E6A"/>
    <w:multiLevelType w:val="hybridMultilevel"/>
    <w:tmpl w:val="0D98F20A"/>
    <w:lvl w:ilvl="0" w:tplc="30A237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C606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D404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BE15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6814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0AE2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C72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966E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A2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8A2BDC"/>
    <w:multiLevelType w:val="hybridMultilevel"/>
    <w:tmpl w:val="4ACE4088"/>
    <w:lvl w:ilvl="0" w:tplc="183C0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characterSpacingControl w:val="doNotCompress"/>
  <w:compat/>
  <w:rsids>
    <w:rsidRoot w:val="001808B6"/>
    <w:rsid w:val="000201C2"/>
    <w:rsid w:val="00070D0F"/>
    <w:rsid w:val="000778EF"/>
    <w:rsid w:val="001808B6"/>
    <w:rsid w:val="001C77A1"/>
    <w:rsid w:val="00235915"/>
    <w:rsid w:val="00261C3B"/>
    <w:rsid w:val="002C19A9"/>
    <w:rsid w:val="002E2F81"/>
    <w:rsid w:val="002F0ADA"/>
    <w:rsid w:val="00331891"/>
    <w:rsid w:val="00435DF2"/>
    <w:rsid w:val="00441D5D"/>
    <w:rsid w:val="00455AD5"/>
    <w:rsid w:val="0046338C"/>
    <w:rsid w:val="004D56B6"/>
    <w:rsid w:val="00522326"/>
    <w:rsid w:val="00526055"/>
    <w:rsid w:val="0062282C"/>
    <w:rsid w:val="00664E86"/>
    <w:rsid w:val="006941F9"/>
    <w:rsid w:val="006C1AAF"/>
    <w:rsid w:val="00713FCC"/>
    <w:rsid w:val="007377AC"/>
    <w:rsid w:val="00753996"/>
    <w:rsid w:val="008041CC"/>
    <w:rsid w:val="00816043"/>
    <w:rsid w:val="00831FF5"/>
    <w:rsid w:val="00835A01"/>
    <w:rsid w:val="00853F8E"/>
    <w:rsid w:val="008562C7"/>
    <w:rsid w:val="00857F1B"/>
    <w:rsid w:val="00924FBE"/>
    <w:rsid w:val="009648A1"/>
    <w:rsid w:val="00980295"/>
    <w:rsid w:val="00995372"/>
    <w:rsid w:val="00AA39BA"/>
    <w:rsid w:val="00B61098"/>
    <w:rsid w:val="00BA48AE"/>
    <w:rsid w:val="00C01AF6"/>
    <w:rsid w:val="00C710D0"/>
    <w:rsid w:val="00D85E2C"/>
    <w:rsid w:val="00D92E92"/>
    <w:rsid w:val="00DD5F6F"/>
    <w:rsid w:val="00E0305A"/>
    <w:rsid w:val="00E756A2"/>
    <w:rsid w:val="00FA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jlqj4b">
    <w:name w:val="jlqj4b"/>
    <w:basedOn w:val="DefaultParagraphFont"/>
    <w:rsid w:val="00522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01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3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85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8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3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28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39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4846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4248</TotalTime>
  <Pages>2</Pages>
  <Words>814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Ilie</dc:creator>
  <cp:keywords/>
  <dc:description/>
  <cp:lastModifiedBy>Roxana Ilie</cp:lastModifiedBy>
  <cp:revision>55</cp:revision>
  <cp:lastPrinted>2022-08-31T07:13:00Z</cp:lastPrinted>
  <dcterms:created xsi:type="dcterms:W3CDTF">2022-08-24T07:43:00Z</dcterms:created>
  <dcterms:modified xsi:type="dcterms:W3CDTF">2022-09-01T05:22:00Z</dcterms:modified>
</cp:coreProperties>
</file>